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5812"/>
        <w:gridCol w:w="2679"/>
      </w:tblGrid>
      <w:tr xmlns:wp14="http://schemas.microsoft.com/office/word/2010/wordml" w:rsidRPr="00072577" w:rsidR="00943920" w:rsidTr="00943920" w14:paraId="71A5958E" wp14:textId="77777777">
        <w:trPr>
          <w:trHeight w:val="841"/>
        </w:trPr>
        <w:tc>
          <w:tcPr>
            <w:tcW w:w="7621" w:type="dxa"/>
            <w:gridSpan w:val="2"/>
            <w:shd w:val="clear" w:color="auto" w:fill="auto"/>
            <w:vAlign w:val="center"/>
          </w:tcPr>
          <w:p w:rsidRPr="00072577" w:rsidR="00943920" w:rsidP="00743D15" w:rsidRDefault="00943920" w14:paraId="58E5BFCC" wp14:textId="77777777">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Pr="003519F9" w:rsidR="00B94C3C">
              <w:rPr>
                <w:rFonts w:ascii="Oswald" w:hAnsi="Oswald" w:cs="Arial"/>
                <w:b/>
                <w:smallCaps/>
                <w:noProof/>
              </w:rPr>
              <w:t>Senior Project Manager - Humanitarian Systems</w:t>
            </w:r>
          </w:p>
          <w:p w:rsidRPr="00072577" w:rsidR="00943920" w:rsidP="00BB6541" w:rsidRDefault="00943920" w14:paraId="672A6659" wp14:textId="77777777">
            <w:pPr>
              <w:jc w:val="center"/>
              <w:rPr>
                <w:rFonts w:ascii="Arial" w:hAnsi="Arial"/>
                <w:b/>
                <w:sz w:val="18"/>
                <w:szCs w:val="18"/>
              </w:rPr>
            </w:pPr>
          </w:p>
        </w:tc>
        <w:tc>
          <w:tcPr>
            <w:tcW w:w="2679" w:type="dxa"/>
            <w:vMerge w:val="restart"/>
          </w:tcPr>
          <w:p w:rsidRPr="00072577" w:rsidR="00943920" w:rsidP="00BB6541" w:rsidRDefault="00943920" w14:paraId="0A37501D" wp14:textId="77777777">
            <w:pPr>
              <w:jc w:val="right"/>
              <w:rPr>
                <w:rFonts w:ascii="Calibri" w:hAnsi="Calibri"/>
                <w:b/>
                <w:sz w:val="20"/>
                <w:szCs w:val="20"/>
              </w:rPr>
            </w:pPr>
          </w:p>
          <w:p w:rsidRPr="00072577" w:rsidR="00943920" w:rsidP="00050253" w:rsidRDefault="007D381C" w14:paraId="5DAB6C7B" wp14:textId="77777777">
            <w:pPr>
              <w:jc w:val="center"/>
              <w:rPr>
                <w:rFonts w:ascii="Calibri" w:hAnsi="Calibri"/>
                <w:bCs/>
                <w:sz w:val="20"/>
                <w:szCs w:val="20"/>
              </w:rPr>
            </w:pPr>
            <w:r>
              <w:rPr>
                <w:rFonts w:ascii="Calibri" w:hAnsi="Calibri"/>
                <w:bCs/>
                <w:noProof/>
                <w:sz w:val="20"/>
                <w:szCs w:val="20"/>
              </w:rPr>
              <w:drawing>
                <wp:inline xmlns:wp14="http://schemas.microsoft.com/office/word/2010/wordprocessingDrawing" distT="0" distB="0" distL="0" distR="0" wp14:anchorId="4A68B91B" wp14:editId="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xmlns:wp14="http://schemas.microsoft.com/office/word/2010/wordml" w:rsidRPr="00994C06" w:rsidR="00943920" w:rsidTr="00943920" w14:paraId="4A8F063A" wp14:textId="77777777">
        <w:trPr>
          <w:trHeight w:val="495"/>
        </w:trPr>
        <w:tc>
          <w:tcPr>
            <w:tcW w:w="1809" w:type="dxa"/>
            <w:shd w:val="clear" w:color="auto" w:fill="auto"/>
            <w:vAlign w:val="center"/>
          </w:tcPr>
          <w:p w:rsidRPr="005E601E" w:rsidR="00943920" w:rsidP="00BB6541" w:rsidRDefault="00943920" w14:paraId="5F7FC62C" wp14:textId="77777777">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rsidRPr="005E601E" w:rsidR="00943920" w:rsidP="00943920" w:rsidRDefault="00B94C3C" w14:paraId="65239661" wp14:textId="77777777">
            <w:pPr>
              <w:rPr>
                <w:rFonts w:ascii="Oswald" w:hAnsi="Oswald"/>
                <w:bCs/>
                <w:sz w:val="22"/>
                <w:szCs w:val="22"/>
              </w:rPr>
            </w:pPr>
            <w:r w:rsidRPr="003519F9">
              <w:rPr>
                <w:rFonts w:ascii="Oswald" w:hAnsi="Oswald"/>
                <w:bCs/>
                <w:noProof/>
                <w:sz w:val="22"/>
                <w:szCs w:val="22"/>
              </w:rPr>
              <w:t>Senior Project Manager - Humanitarian Systems</w:t>
            </w:r>
            <w:r w:rsidR="00943920">
              <w:rPr>
                <w:rFonts w:ascii="Oswald" w:hAnsi="Oswald"/>
                <w:bCs/>
                <w:sz w:val="22"/>
                <w:szCs w:val="22"/>
              </w:rPr>
              <w:t xml:space="preserve"> </w:t>
            </w:r>
          </w:p>
        </w:tc>
        <w:tc>
          <w:tcPr>
            <w:tcW w:w="2679" w:type="dxa"/>
            <w:vMerge/>
          </w:tcPr>
          <w:p w:rsidRPr="00994C06" w:rsidR="00943920" w:rsidP="00E31215" w:rsidRDefault="00943920" w14:paraId="02EB378F" wp14:textId="77777777">
            <w:pPr>
              <w:rPr>
                <w:rFonts w:ascii="Calibri" w:hAnsi="Calibri"/>
                <w:b/>
                <w:sz w:val="20"/>
                <w:szCs w:val="20"/>
              </w:rPr>
            </w:pPr>
          </w:p>
        </w:tc>
      </w:tr>
      <w:tr xmlns:wp14="http://schemas.microsoft.com/office/word/2010/wordml" w:rsidRPr="00994C06" w:rsidR="00943920" w:rsidTr="00943920" w14:paraId="21511A8E" wp14:textId="77777777">
        <w:trPr>
          <w:trHeight w:val="495"/>
        </w:trPr>
        <w:tc>
          <w:tcPr>
            <w:tcW w:w="1809" w:type="dxa"/>
            <w:shd w:val="clear" w:color="auto" w:fill="auto"/>
            <w:vAlign w:val="center"/>
          </w:tcPr>
          <w:p w:rsidRPr="005E601E" w:rsidR="00943920" w:rsidP="00943920" w:rsidRDefault="00943920" w14:paraId="62FA5E43" wp14:textId="77777777">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rsidR="00943920" w:rsidP="00E31215" w:rsidRDefault="00B94C3C" w14:paraId="62703E43" wp14:textId="77777777">
            <w:pPr>
              <w:rPr>
                <w:rFonts w:ascii="Oswald" w:hAnsi="Oswald"/>
                <w:bCs/>
                <w:sz w:val="22"/>
                <w:szCs w:val="22"/>
              </w:rPr>
            </w:pPr>
            <w:r w:rsidRPr="003519F9">
              <w:rPr>
                <w:rFonts w:ascii="Oswald" w:hAnsi="Oswald"/>
                <w:bCs/>
                <w:noProof/>
                <w:sz w:val="22"/>
                <w:szCs w:val="22"/>
              </w:rPr>
              <w:t>NEW0000496</w:t>
            </w:r>
          </w:p>
        </w:tc>
        <w:tc>
          <w:tcPr>
            <w:tcW w:w="2679" w:type="dxa"/>
            <w:vMerge/>
          </w:tcPr>
          <w:p w:rsidRPr="00994C06" w:rsidR="00943920" w:rsidP="00E31215" w:rsidRDefault="00943920" w14:paraId="6A05A809" wp14:textId="77777777">
            <w:pPr>
              <w:rPr>
                <w:rFonts w:ascii="Calibri" w:hAnsi="Calibri"/>
                <w:b/>
                <w:sz w:val="20"/>
                <w:szCs w:val="20"/>
              </w:rPr>
            </w:pPr>
          </w:p>
        </w:tc>
      </w:tr>
    </w:tbl>
    <w:p xmlns:wp14="http://schemas.microsoft.com/office/word/2010/wordml" w:rsidRPr="00994C06" w:rsidR="00BB6541" w:rsidRDefault="00BB6541" w14:paraId="5A39BBE3" wp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3261"/>
        <w:gridCol w:w="2268"/>
        <w:gridCol w:w="2958"/>
      </w:tblGrid>
      <w:tr xmlns:wp14="http://schemas.microsoft.com/office/word/2010/wordml" w:rsidRPr="005E601E" w:rsidR="00994C06" w:rsidTr="00072577" w14:paraId="632638ED" wp14:textId="77777777">
        <w:trPr>
          <w:trHeight w:val="277"/>
        </w:trPr>
        <w:tc>
          <w:tcPr>
            <w:tcW w:w="1809" w:type="dxa"/>
            <w:tcBorders>
              <w:bottom w:val="single" w:color="000000" w:sz="4" w:space="0"/>
            </w:tcBorders>
            <w:shd w:val="clear" w:color="auto" w:fill="D5E0E1"/>
            <w:vAlign w:val="center"/>
          </w:tcPr>
          <w:p w:rsidRPr="005E601E" w:rsidR="00F64009" w:rsidP="00072577" w:rsidRDefault="00072577" w14:paraId="7097B7AB" wp14:textId="77777777">
            <w:pPr>
              <w:rPr>
                <w:rFonts w:ascii="Lato" w:hAnsi="Lato"/>
                <w:b/>
                <w:sz w:val="22"/>
                <w:szCs w:val="22"/>
              </w:rPr>
            </w:pPr>
            <w:r w:rsidRPr="005E601E">
              <w:rPr>
                <w:rFonts w:ascii="Lato" w:hAnsi="Lato"/>
                <w:b/>
                <w:sz w:val="22"/>
                <w:szCs w:val="22"/>
              </w:rPr>
              <w:t>Team</w:t>
            </w:r>
          </w:p>
        </w:tc>
        <w:tc>
          <w:tcPr>
            <w:tcW w:w="3261" w:type="dxa"/>
            <w:vAlign w:val="center"/>
          </w:tcPr>
          <w:p w:rsidRPr="005E601E" w:rsidR="00F64009" w:rsidP="002776C1" w:rsidRDefault="00B94C3C" w14:paraId="69A51F7C" wp14:textId="77777777">
            <w:pPr>
              <w:rPr>
                <w:rFonts w:ascii="Lato" w:hAnsi="Lato"/>
                <w:bCs/>
                <w:iCs/>
                <w:sz w:val="22"/>
                <w:szCs w:val="22"/>
              </w:rPr>
            </w:pPr>
            <w:r w:rsidRPr="003519F9">
              <w:rPr>
                <w:rFonts w:ascii="Lato" w:hAnsi="Lato"/>
                <w:bCs/>
                <w:iCs/>
                <w:noProof/>
                <w:sz w:val="22"/>
                <w:szCs w:val="22"/>
              </w:rPr>
              <w:t>Humanitarian Systems</w:t>
            </w:r>
          </w:p>
        </w:tc>
        <w:tc>
          <w:tcPr>
            <w:tcW w:w="2268" w:type="dxa"/>
            <w:shd w:val="clear" w:color="auto" w:fill="D5E0E1"/>
            <w:vAlign w:val="center"/>
          </w:tcPr>
          <w:p w:rsidRPr="005E601E" w:rsidR="00F64009" w:rsidP="005B5FBD" w:rsidRDefault="00072577" w14:paraId="50E1B160" wp14:textId="77777777">
            <w:pPr>
              <w:rPr>
                <w:rFonts w:ascii="Lato" w:hAnsi="Lato"/>
                <w:b/>
                <w:sz w:val="22"/>
                <w:szCs w:val="22"/>
              </w:rPr>
            </w:pPr>
            <w:r w:rsidRPr="005E601E">
              <w:rPr>
                <w:rFonts w:ascii="Lato" w:hAnsi="Lato"/>
                <w:b/>
                <w:sz w:val="22"/>
                <w:szCs w:val="22"/>
              </w:rPr>
              <w:t>Grade</w:t>
            </w:r>
          </w:p>
        </w:tc>
        <w:tc>
          <w:tcPr>
            <w:tcW w:w="2958" w:type="dxa"/>
            <w:vAlign w:val="center"/>
          </w:tcPr>
          <w:p w:rsidRPr="005E601E" w:rsidR="00F64009" w:rsidP="00F64009" w:rsidRDefault="00B94C3C" w14:paraId="2A55871B" wp14:textId="77777777">
            <w:pPr>
              <w:rPr>
                <w:rFonts w:ascii="Lato" w:hAnsi="Lato"/>
                <w:bCs/>
                <w:iCs/>
                <w:sz w:val="22"/>
                <w:szCs w:val="22"/>
              </w:rPr>
            </w:pPr>
            <w:r w:rsidRPr="003519F9">
              <w:rPr>
                <w:rFonts w:ascii="Lato" w:hAnsi="Lato"/>
                <w:bCs/>
                <w:iCs/>
                <w:noProof/>
                <w:sz w:val="22"/>
                <w:szCs w:val="22"/>
              </w:rPr>
              <w:t>M3</w:t>
            </w:r>
          </w:p>
        </w:tc>
      </w:tr>
      <w:tr xmlns:wp14="http://schemas.microsoft.com/office/word/2010/wordml" w:rsidRPr="005E601E" w:rsidR="00994C06" w:rsidTr="00072577" w14:paraId="6BAF5841" wp14:textId="77777777">
        <w:trPr>
          <w:trHeight w:val="304"/>
        </w:trPr>
        <w:tc>
          <w:tcPr>
            <w:tcW w:w="1809" w:type="dxa"/>
            <w:shd w:val="clear" w:color="auto" w:fill="D5E0E1"/>
            <w:vAlign w:val="center"/>
          </w:tcPr>
          <w:p w:rsidRPr="005E601E" w:rsidR="00F64009" w:rsidP="005B5FBD" w:rsidRDefault="00F64009" w14:paraId="5C072BEF" wp14:textId="77777777">
            <w:pPr>
              <w:rPr>
                <w:rFonts w:ascii="Lato" w:hAnsi="Lato"/>
                <w:b/>
                <w:sz w:val="22"/>
                <w:szCs w:val="22"/>
              </w:rPr>
            </w:pPr>
            <w:r w:rsidRPr="005E601E">
              <w:rPr>
                <w:rFonts w:ascii="Lato" w:hAnsi="Lato"/>
                <w:b/>
                <w:sz w:val="22"/>
                <w:szCs w:val="22"/>
              </w:rPr>
              <w:t>Reports To (Title)</w:t>
            </w:r>
          </w:p>
        </w:tc>
        <w:tc>
          <w:tcPr>
            <w:tcW w:w="3261" w:type="dxa"/>
            <w:vAlign w:val="center"/>
          </w:tcPr>
          <w:p w:rsidRPr="005E601E" w:rsidR="00F64009" w:rsidP="00F64009" w:rsidRDefault="00B94C3C" w14:paraId="2572F438" wp14:textId="77777777">
            <w:pPr>
              <w:rPr>
                <w:rFonts w:ascii="Lato" w:hAnsi="Lato"/>
                <w:bCs/>
                <w:iCs/>
                <w:sz w:val="22"/>
                <w:szCs w:val="22"/>
              </w:rPr>
            </w:pPr>
            <w:r w:rsidRPr="003519F9">
              <w:rPr>
                <w:rFonts w:ascii="Lato" w:hAnsi="Lato"/>
                <w:bCs/>
                <w:iCs/>
                <w:noProof/>
                <w:sz w:val="22"/>
                <w:szCs w:val="22"/>
              </w:rPr>
              <w:t>Director of Project &amp; Change Delivery</w:t>
            </w:r>
          </w:p>
        </w:tc>
        <w:tc>
          <w:tcPr>
            <w:tcW w:w="2268" w:type="dxa"/>
            <w:shd w:val="clear" w:color="auto" w:fill="D5E0E1"/>
            <w:vAlign w:val="center"/>
          </w:tcPr>
          <w:p w:rsidRPr="005E601E" w:rsidR="00F64009" w:rsidP="005B5FBD" w:rsidRDefault="00072577" w14:paraId="3087F16C" wp14:textId="77777777">
            <w:pPr>
              <w:rPr>
                <w:rFonts w:ascii="Lato" w:hAnsi="Lato"/>
                <w:b/>
                <w:sz w:val="22"/>
                <w:szCs w:val="22"/>
              </w:rPr>
            </w:pPr>
            <w:r w:rsidRPr="005E601E">
              <w:rPr>
                <w:rFonts w:ascii="Lato" w:hAnsi="Lato"/>
                <w:b/>
                <w:sz w:val="22"/>
                <w:szCs w:val="22"/>
              </w:rPr>
              <w:t>Contract Length</w:t>
            </w:r>
          </w:p>
        </w:tc>
        <w:tc>
          <w:tcPr>
            <w:tcW w:w="2958" w:type="dxa"/>
            <w:vAlign w:val="center"/>
          </w:tcPr>
          <w:p w:rsidRPr="005E601E" w:rsidR="00F64009" w:rsidP="00F64009" w:rsidRDefault="00B94C3C" w14:paraId="2302D94F" wp14:textId="77777777">
            <w:pPr>
              <w:rPr>
                <w:rFonts w:ascii="Lato" w:hAnsi="Lato"/>
                <w:bCs/>
                <w:iCs/>
                <w:sz w:val="22"/>
                <w:szCs w:val="22"/>
              </w:rPr>
            </w:pPr>
            <w:r w:rsidRPr="003519F9">
              <w:rPr>
                <w:rFonts w:ascii="Lato" w:hAnsi="Lato"/>
                <w:bCs/>
                <w:iCs/>
                <w:noProof/>
                <w:sz w:val="22"/>
                <w:szCs w:val="22"/>
              </w:rPr>
              <w:t>Permanent</w:t>
            </w:r>
          </w:p>
        </w:tc>
      </w:tr>
      <w:tr xmlns:wp14="http://schemas.microsoft.com/office/word/2010/wordml" w:rsidRPr="005E601E" w:rsidR="00BB1C79" w:rsidTr="00072577" w14:paraId="663D621A" wp14:textId="77777777">
        <w:trPr>
          <w:trHeight w:val="304"/>
        </w:trPr>
        <w:tc>
          <w:tcPr>
            <w:tcW w:w="1809" w:type="dxa"/>
            <w:shd w:val="clear" w:color="auto" w:fill="D5E0E1"/>
            <w:vAlign w:val="center"/>
          </w:tcPr>
          <w:p w:rsidRPr="005E601E" w:rsidR="00BB1C79" w:rsidP="005B5FBD" w:rsidRDefault="00BB1C79" w14:paraId="1D2B207C" wp14:textId="77777777">
            <w:pPr>
              <w:rPr>
                <w:rFonts w:ascii="Lato" w:hAnsi="Lato"/>
                <w:b/>
                <w:sz w:val="22"/>
                <w:szCs w:val="22"/>
              </w:rPr>
            </w:pPr>
            <w:r>
              <w:rPr>
                <w:rFonts w:ascii="Lato" w:hAnsi="Lato"/>
                <w:b/>
                <w:sz w:val="22"/>
                <w:szCs w:val="22"/>
              </w:rPr>
              <w:t>Location</w:t>
            </w:r>
          </w:p>
        </w:tc>
        <w:tc>
          <w:tcPr>
            <w:tcW w:w="3261" w:type="dxa"/>
            <w:vAlign w:val="center"/>
          </w:tcPr>
          <w:p w:rsidR="00BB1C79" w:rsidP="00F64009" w:rsidRDefault="00B94C3C" w14:paraId="7AEDFE82" wp14:textId="77777777">
            <w:pPr>
              <w:rPr>
                <w:rFonts w:ascii="Lato" w:hAnsi="Lato"/>
                <w:bCs/>
                <w:iCs/>
                <w:sz w:val="22"/>
                <w:szCs w:val="22"/>
              </w:rPr>
            </w:pPr>
            <w:r w:rsidRPr="003519F9">
              <w:rPr>
                <w:rFonts w:ascii="Lato" w:hAnsi="Lato"/>
                <w:bCs/>
                <w:iCs/>
                <w:noProof/>
                <w:sz w:val="22"/>
                <w:szCs w:val="22"/>
              </w:rPr>
              <w:t>Any existing SCI office location</w:t>
            </w:r>
          </w:p>
        </w:tc>
        <w:tc>
          <w:tcPr>
            <w:tcW w:w="2268" w:type="dxa"/>
            <w:shd w:val="clear" w:color="auto" w:fill="D5E0E1"/>
            <w:vAlign w:val="center"/>
          </w:tcPr>
          <w:p w:rsidRPr="005E601E" w:rsidR="00BB1C79" w:rsidP="005B5FBD" w:rsidRDefault="00BB1C79" w14:paraId="36246C5F" wp14:textId="77777777">
            <w:pPr>
              <w:rPr>
                <w:rFonts w:ascii="Lato" w:hAnsi="Lato"/>
                <w:b/>
                <w:sz w:val="22"/>
                <w:szCs w:val="22"/>
              </w:rPr>
            </w:pPr>
            <w:r>
              <w:rPr>
                <w:rFonts w:ascii="Lato" w:hAnsi="Lato"/>
                <w:b/>
                <w:sz w:val="22"/>
                <w:szCs w:val="22"/>
              </w:rPr>
              <w:t>Time-zone</w:t>
            </w:r>
          </w:p>
        </w:tc>
        <w:tc>
          <w:tcPr>
            <w:tcW w:w="2958" w:type="dxa"/>
            <w:vAlign w:val="center"/>
          </w:tcPr>
          <w:p w:rsidR="00BB1C79" w:rsidP="00F64009" w:rsidRDefault="00B94C3C" w14:paraId="4F8C78E1" wp14:textId="77777777">
            <w:pPr>
              <w:rPr>
                <w:rFonts w:ascii="Lato" w:hAnsi="Lato"/>
                <w:bCs/>
                <w:iCs/>
                <w:sz w:val="22"/>
                <w:szCs w:val="22"/>
              </w:rPr>
            </w:pPr>
            <w:r w:rsidRPr="003519F9">
              <w:rPr>
                <w:rFonts w:ascii="Lato" w:hAnsi="Lato"/>
                <w:bCs/>
                <w:iCs/>
                <w:noProof/>
                <w:sz w:val="22"/>
                <w:szCs w:val="22"/>
              </w:rPr>
              <w:t>Any</w:t>
            </w:r>
          </w:p>
        </w:tc>
      </w:tr>
      <w:tr xmlns:wp14="http://schemas.microsoft.com/office/word/2010/wordml" w:rsidRPr="005E601E" w:rsidR="00BB1C79" w:rsidTr="00072577" w14:paraId="7903066D" wp14:textId="77777777">
        <w:trPr>
          <w:trHeight w:val="304"/>
        </w:trPr>
        <w:tc>
          <w:tcPr>
            <w:tcW w:w="1809" w:type="dxa"/>
            <w:shd w:val="clear" w:color="auto" w:fill="D5E0E1"/>
            <w:vAlign w:val="center"/>
          </w:tcPr>
          <w:p w:rsidR="00BB1C79" w:rsidP="005B5FBD" w:rsidRDefault="00BB1C79" w14:paraId="76F1BADF" wp14:textId="77777777">
            <w:pPr>
              <w:rPr>
                <w:rFonts w:ascii="Lato" w:hAnsi="Lato"/>
                <w:b/>
                <w:sz w:val="22"/>
                <w:szCs w:val="22"/>
              </w:rPr>
            </w:pPr>
            <w:r>
              <w:rPr>
                <w:rFonts w:ascii="Lato" w:hAnsi="Lato"/>
                <w:b/>
                <w:sz w:val="22"/>
                <w:szCs w:val="22"/>
              </w:rPr>
              <w:t>Languages</w:t>
            </w:r>
          </w:p>
        </w:tc>
        <w:tc>
          <w:tcPr>
            <w:tcW w:w="3261" w:type="dxa"/>
            <w:vAlign w:val="center"/>
          </w:tcPr>
          <w:p w:rsidR="00BB1C79" w:rsidP="00F64009" w:rsidRDefault="00B94C3C" w14:paraId="0A6CB2C4" wp14:textId="77777777">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rsidRPr="009E2DAC" w:rsidR="00BB1C79" w:rsidP="005B5FBD" w:rsidRDefault="009E2DAC" w14:paraId="22E01CEC" wp14:textId="77777777">
            <w:pPr>
              <w:rPr>
                <w:rFonts w:ascii="Lato" w:hAnsi="Lato"/>
                <w:b/>
                <w:sz w:val="22"/>
                <w:szCs w:val="22"/>
              </w:rPr>
            </w:pPr>
            <w:r w:rsidRPr="009E2DAC">
              <w:rPr>
                <w:rFonts w:ascii="Lato" w:hAnsi="Lato"/>
                <w:b/>
                <w:sz w:val="22"/>
                <w:szCs w:val="22"/>
              </w:rPr>
              <w:t>Headcount</w:t>
            </w:r>
          </w:p>
        </w:tc>
        <w:tc>
          <w:tcPr>
            <w:tcW w:w="2958" w:type="dxa"/>
            <w:vAlign w:val="center"/>
          </w:tcPr>
          <w:p w:rsidRPr="009E2DAC" w:rsidR="00BB1C79" w:rsidP="00F64009" w:rsidRDefault="00B94C3C" w14:paraId="649841BE" wp14:textId="77777777">
            <w:pPr>
              <w:rPr>
                <w:rFonts w:ascii="Lato" w:hAnsi="Lato"/>
                <w:bCs/>
                <w:iCs/>
                <w:sz w:val="22"/>
                <w:szCs w:val="22"/>
              </w:rPr>
            </w:pPr>
            <w:r w:rsidRPr="003519F9">
              <w:rPr>
                <w:rFonts w:ascii="Lato" w:hAnsi="Lato"/>
                <w:bCs/>
                <w:iCs/>
                <w:noProof/>
                <w:sz w:val="22"/>
                <w:szCs w:val="22"/>
              </w:rPr>
              <w:t>1</w:t>
            </w:r>
          </w:p>
        </w:tc>
      </w:tr>
    </w:tbl>
    <w:p xmlns:wp14="http://schemas.microsoft.com/office/word/2010/wordml" w:rsidRPr="005E601E" w:rsidR="00947C69" w:rsidRDefault="00947C69" w14:paraId="41C8F396"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994C06" w:rsidTr="005B5FBD" w14:paraId="4CEA202D" wp14:textId="77777777">
        <w:tc>
          <w:tcPr>
            <w:tcW w:w="10296" w:type="dxa"/>
            <w:shd w:val="clear" w:color="auto" w:fill="D5E0E1"/>
          </w:tcPr>
          <w:p w:rsidRPr="005E601E" w:rsidR="008A1691" w:rsidP="005B5FBD" w:rsidRDefault="00A338D7" w14:paraId="0F9BBFAF" wp14:textId="77777777">
            <w:pPr>
              <w:rPr>
                <w:rFonts w:ascii="Lato" w:hAnsi="Lato"/>
                <w:b/>
                <w:sz w:val="22"/>
                <w:szCs w:val="22"/>
              </w:rPr>
            </w:pPr>
            <w:r w:rsidRPr="005E601E">
              <w:rPr>
                <w:rFonts w:ascii="Lato" w:hAnsi="Lato"/>
                <w:b/>
                <w:sz w:val="22"/>
                <w:szCs w:val="22"/>
              </w:rPr>
              <w:t xml:space="preserve">Team and </w:t>
            </w:r>
            <w:r w:rsidRPr="005E601E" w:rsidR="00BB6541">
              <w:rPr>
                <w:rFonts w:ascii="Lato" w:hAnsi="Lato"/>
                <w:b/>
                <w:sz w:val="22"/>
                <w:szCs w:val="22"/>
              </w:rPr>
              <w:t>Job Purpose</w:t>
            </w:r>
          </w:p>
        </w:tc>
      </w:tr>
      <w:tr xmlns:wp14="http://schemas.microsoft.com/office/word/2010/wordml" w:rsidRPr="005E601E" w:rsidR="00994C06" w:rsidTr="005B5FBD" w14:paraId="62F6FB7D" wp14:textId="77777777">
        <w:trPr>
          <w:trHeight w:val="854"/>
        </w:trPr>
        <w:tc>
          <w:tcPr>
            <w:tcW w:w="10296" w:type="dxa"/>
          </w:tcPr>
          <w:p w:rsidRPr="005E601E" w:rsidR="00A338D7" w:rsidP="00A338D7" w:rsidRDefault="00626423" w14:paraId="74D7D534" wp14:textId="7777777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rsidRPr="00033EB6" w:rsidR="00A338D7" w:rsidP="00A338D7" w:rsidRDefault="00B94C3C" w14:paraId="5B5B80F0" wp14:textId="77777777">
            <w:pPr>
              <w:rPr>
                <w:rFonts w:ascii="Lato" w:hAnsi="Lato"/>
                <w:bCs/>
                <w:iCs/>
                <w:color w:val="000000"/>
                <w:sz w:val="22"/>
                <w:szCs w:val="22"/>
              </w:rPr>
            </w:pPr>
            <w:r w:rsidRPr="003519F9">
              <w:rPr>
                <w:rFonts w:ascii="Lato" w:hAnsi="Lato"/>
                <w:bCs/>
                <w:iCs/>
                <w:noProof/>
                <w:color w:val="000000"/>
                <w:sz w:val="22"/>
                <w:szCs w:val="22"/>
              </w:rPr>
              <w:t>Over the past 7+ years, Save the Children has undertaken significant transformation to ensure alignment in our delivery and efficiency in our processes which was critical following Save the Children International being established. This includes our High Performing Organisation (HPO) set of initiatives, many of which are now completing delivery and transitioning to BAU as well as the next phase of Transformation focused on Digital Programming, Data and Analytics and Supporter Engagement. Significant work has happened to ensure our digital solutions are fit for purpose across all our programming including both Development and Humanitarian programmes. However, we have identified a number of opportunities for improvement to ensure that from a Humanitarian perspective, critical requirements can be met in terms of response setup in the short term. This project aims at making improvements to systems to better align with Humanitarian requirements whilst maintaining strong alignment with the needs of development programmes.</w:t>
            </w:r>
          </w:p>
          <w:p w:rsidRPr="00033EB6" w:rsidR="00626423" w:rsidP="00A338D7" w:rsidRDefault="00626423" w14:paraId="72A3D3EC" wp14:textId="77777777">
            <w:pPr>
              <w:rPr>
                <w:rFonts w:ascii="Lato" w:hAnsi="Lato"/>
                <w:bCs/>
                <w:iCs/>
                <w:color w:val="000000"/>
                <w:sz w:val="22"/>
                <w:szCs w:val="22"/>
              </w:rPr>
            </w:pPr>
          </w:p>
          <w:p w:rsidRPr="00033EB6" w:rsidR="003C3A8B" w:rsidP="00A338D7" w:rsidRDefault="00626423" w14:paraId="2AA601AB" wp14:textId="77777777">
            <w:pPr>
              <w:rPr>
                <w:rFonts w:ascii="Lato" w:hAnsi="Lato"/>
                <w:b/>
                <w:bCs/>
                <w:iCs/>
                <w:color w:val="000000"/>
                <w:sz w:val="22"/>
                <w:szCs w:val="22"/>
              </w:rPr>
            </w:pPr>
            <w:r w:rsidRPr="00033EB6">
              <w:rPr>
                <w:rFonts w:ascii="Lato" w:hAnsi="Lato"/>
                <w:b/>
                <w:bCs/>
                <w:iCs/>
                <w:color w:val="000000"/>
                <w:sz w:val="22"/>
                <w:szCs w:val="22"/>
              </w:rPr>
              <w:t>Role</w:t>
            </w:r>
            <w:r w:rsidRPr="00033EB6" w:rsidR="00185184">
              <w:rPr>
                <w:rFonts w:ascii="Lato" w:hAnsi="Lato"/>
                <w:b/>
                <w:bCs/>
                <w:iCs/>
                <w:color w:val="000000"/>
                <w:sz w:val="22"/>
                <w:szCs w:val="22"/>
              </w:rPr>
              <w:t xml:space="preserve"> purpose</w:t>
            </w:r>
          </w:p>
          <w:p w:rsidRPr="005E601E" w:rsidR="00A338D7" w:rsidP="00A338D7" w:rsidRDefault="00B94C3C" w14:paraId="697B0006" wp14:textId="77777777">
            <w:pPr>
              <w:rPr>
                <w:rFonts w:ascii="Lato" w:hAnsi="Lato"/>
                <w:bCs/>
                <w:iCs/>
                <w:sz w:val="22"/>
                <w:szCs w:val="22"/>
              </w:rPr>
            </w:pPr>
            <w:r w:rsidRPr="003519F9">
              <w:rPr>
                <w:rFonts w:ascii="Lato" w:hAnsi="Lato"/>
                <w:bCs/>
                <w:iCs/>
                <w:noProof/>
                <w:color w:val="000000"/>
                <w:sz w:val="22"/>
                <w:szCs w:val="22"/>
              </w:rPr>
              <w:t>The role holder will be responsible for establishing and maintaining the required project and portfolio management reporting including risk and issues logs, dependencies, status updates etc. In addition, they will manage the Project Management deliverables as part of the defined Save the Children Project Lifecycle examples including the Project and Assurance Plan. The role will also be required to work closely with the Business Analyst, Project Lead and relevant Business Functions. The Senior Project Manager will work with the relevant Global Change Manager to manage the relationship with our Offices as well as work with an international team of staff and subject matter experts to drive our delivery and deployment forward.</w:t>
            </w:r>
          </w:p>
        </w:tc>
      </w:tr>
    </w:tbl>
    <w:p xmlns:wp14="http://schemas.microsoft.com/office/word/2010/wordml" w:rsidRPr="005E601E" w:rsidR="005445B4" w:rsidRDefault="005445B4" w14:paraId="0D0B940D"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994C06" w:rsidTr="0590FE51" w14:paraId="03B2C3AF" wp14:textId="77777777">
        <w:tc>
          <w:tcPr>
            <w:tcW w:w="10296" w:type="dxa"/>
            <w:shd w:val="clear" w:color="auto" w:fill="D5E0E1"/>
            <w:tcMar/>
          </w:tcPr>
          <w:p w:rsidRPr="005E601E" w:rsidR="008A1691" w:rsidP="005B5FBD" w:rsidRDefault="00BB6541" w14:paraId="44258CB5" wp14:textId="77777777">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xmlns:wp14="http://schemas.microsoft.com/office/word/2010/wordml" w:rsidRPr="005E601E" w:rsidR="00994C06" w:rsidTr="0590FE51" w14:paraId="7798D658" wp14:textId="77777777">
        <w:tc>
          <w:tcPr>
            <w:tcW w:w="10296" w:type="dxa"/>
            <w:tcMar/>
          </w:tcPr>
          <w:p w:rsidRPr="005E601E" w:rsidR="00DA0123" w:rsidP="0590FE51" w:rsidRDefault="00B94C3C" w14:paraId="266C1025" wp14:textId="40FA20B4">
            <w:pPr>
              <w:pStyle w:val="ListParagraph"/>
              <w:numPr>
                <w:ilvl w:val="0"/>
                <w:numId w:val="35"/>
              </w:numPr>
              <w:rPr>
                <w:rFonts w:ascii="Lato" w:hAnsi="Lato" w:eastAsia="Lato" w:cs="Lato"/>
                <w:b w:val="0"/>
                <w:bCs w:val="0"/>
                <w:i w:val="0"/>
                <w:iCs w:val="0"/>
                <w:caps w:val="0"/>
                <w:smallCaps w:val="0"/>
                <w:noProof w:val="0"/>
                <w:color w:val="000000" w:themeColor="text1" w:themeTint="FF" w:themeShade="FF"/>
                <w:sz w:val="22"/>
                <w:szCs w:val="22"/>
                <w:lang w:val="en-GB"/>
              </w:rPr>
            </w:pPr>
            <w:r w:rsidRPr="0590FE51" w:rsidR="6B84186D">
              <w:rPr>
                <w:rFonts w:ascii="Lato" w:hAnsi="Lato" w:eastAsia="Lato" w:cs="Lato"/>
                <w:b w:val="0"/>
                <w:bCs w:val="0"/>
                <w:i w:val="0"/>
                <w:iCs w:val="0"/>
                <w:caps w:val="0"/>
                <w:smallCaps w:val="0"/>
                <w:noProof w:val="0"/>
                <w:color w:val="000000" w:themeColor="text1" w:themeTint="FF" w:themeShade="FF"/>
                <w:sz w:val="22"/>
                <w:szCs w:val="22"/>
                <w:lang w:val="en-GB"/>
              </w:rPr>
              <w:t xml:space="preserve">Partner with the Project Lead to ensure the effective setup of the Project including recruitment of key roles, definition and setup of governance and ongoing meeting requirements </w:t>
            </w:r>
          </w:p>
          <w:p w:rsidRPr="005E601E" w:rsidR="00DA0123" w:rsidP="0590FE51" w:rsidRDefault="00B94C3C" w14:paraId="38193617" wp14:textId="4069DF60">
            <w:pPr>
              <w:pStyle w:val="ListParagraph"/>
              <w:numPr>
                <w:ilvl w:val="0"/>
                <w:numId w:val="35"/>
              </w:numPr>
              <w:rPr>
                <w:rFonts w:ascii="Lato" w:hAnsi="Lato" w:eastAsia="Lato" w:cs="Lato"/>
                <w:b w:val="0"/>
                <w:bCs w:val="0"/>
                <w:i w:val="0"/>
                <w:iCs w:val="0"/>
                <w:caps w:val="0"/>
                <w:smallCaps w:val="0"/>
                <w:noProof w:val="0"/>
                <w:color w:val="000000" w:themeColor="text1" w:themeTint="FF" w:themeShade="FF"/>
                <w:sz w:val="22"/>
                <w:szCs w:val="22"/>
                <w:lang w:val="en-GB"/>
              </w:rPr>
            </w:pPr>
            <w:r w:rsidRPr="0590FE51" w:rsidR="6B84186D">
              <w:rPr>
                <w:rFonts w:ascii="Lato" w:hAnsi="Lato" w:eastAsia="Lato" w:cs="Lato"/>
                <w:b w:val="0"/>
                <w:bCs w:val="0"/>
                <w:i w:val="0"/>
                <w:iCs w:val="0"/>
                <w:caps w:val="0"/>
                <w:smallCaps w:val="0"/>
                <w:noProof w:val="0"/>
                <w:color w:val="000000" w:themeColor="text1" w:themeTint="FF" w:themeShade="FF"/>
                <w:sz w:val="22"/>
                <w:szCs w:val="22"/>
                <w:lang w:val="en-GB"/>
              </w:rPr>
              <w:t xml:space="preserve">Lead the comprehensive management of the project, ensuring that it is delivered successfully in alignment with agile and/or waterfall project frameworks, within the </w:t>
            </w:r>
            <w:r w:rsidRPr="0590FE51" w:rsidR="6B84186D">
              <w:rPr>
                <w:rFonts w:ascii="Lato" w:hAnsi="Lato" w:eastAsia="Lato" w:cs="Lato"/>
                <w:b w:val="0"/>
                <w:bCs w:val="0"/>
                <w:i w:val="0"/>
                <w:iCs w:val="0"/>
                <w:caps w:val="0"/>
                <w:smallCaps w:val="0"/>
                <w:noProof w:val="0"/>
                <w:color w:val="000000" w:themeColor="text1" w:themeTint="FF" w:themeShade="FF"/>
                <w:sz w:val="22"/>
                <w:szCs w:val="22"/>
                <w:lang w:val="en-GB"/>
              </w:rPr>
              <w:t>allocated</w:t>
            </w:r>
            <w:r w:rsidRPr="0590FE51" w:rsidR="6B84186D">
              <w:rPr>
                <w:rFonts w:ascii="Lato" w:hAnsi="Lato" w:eastAsia="Lato" w:cs="Lato"/>
                <w:b w:val="0"/>
                <w:bCs w:val="0"/>
                <w:i w:val="0"/>
                <w:iCs w:val="0"/>
                <w:caps w:val="0"/>
                <w:smallCaps w:val="0"/>
                <w:noProof w:val="0"/>
                <w:color w:val="000000" w:themeColor="text1" w:themeTint="FF" w:themeShade="FF"/>
                <w:sz w:val="22"/>
                <w:szCs w:val="22"/>
                <w:lang w:val="en-GB"/>
              </w:rPr>
              <w:t xml:space="preserve"> budget, and on time. As part of this, develop and oversee a realistic and committed project plan, considering organisational deadlines, dependencies, necessary resources, and associated costs</w:t>
            </w:r>
          </w:p>
          <w:p w:rsidRPr="005E601E" w:rsidR="00DA0123" w:rsidP="0590FE51" w:rsidRDefault="00B94C3C" w14:paraId="50C63ED8" wp14:textId="7902A613">
            <w:pPr>
              <w:pStyle w:val="ListParagraph"/>
              <w:numPr>
                <w:ilvl w:val="0"/>
                <w:numId w:val="35"/>
              </w:numPr>
              <w:rPr>
                <w:rFonts w:ascii="Lato" w:hAnsi="Lato" w:eastAsia="Lato" w:cs="Lato"/>
                <w:b w:val="0"/>
                <w:bCs w:val="0"/>
                <w:i w:val="0"/>
                <w:iCs w:val="0"/>
                <w:caps w:val="0"/>
                <w:smallCaps w:val="0"/>
                <w:noProof w:val="0"/>
                <w:color w:val="000000" w:themeColor="text1" w:themeTint="FF" w:themeShade="FF"/>
                <w:sz w:val="22"/>
                <w:szCs w:val="22"/>
                <w:lang w:val="en-GB"/>
              </w:rPr>
            </w:pPr>
            <w:r w:rsidRPr="0590FE51" w:rsidR="6B84186D">
              <w:rPr>
                <w:rFonts w:ascii="Lato" w:hAnsi="Lato" w:eastAsia="Lato" w:cs="Lato"/>
                <w:b w:val="0"/>
                <w:bCs w:val="0"/>
                <w:i w:val="0"/>
                <w:iCs w:val="0"/>
                <w:caps w:val="0"/>
                <w:smallCaps w:val="0"/>
                <w:noProof w:val="0"/>
                <w:color w:val="000000" w:themeColor="text1" w:themeTint="FF" w:themeShade="FF"/>
                <w:sz w:val="22"/>
                <w:szCs w:val="22"/>
                <w:lang w:val="en-GB"/>
              </w:rPr>
              <w:t xml:space="preserve">Ensure reference groups </w:t>
            </w:r>
            <w:r w:rsidRPr="0590FE51" w:rsidR="6B84186D">
              <w:rPr>
                <w:rFonts w:ascii="Lato" w:hAnsi="Lato" w:eastAsia="Lato" w:cs="Lato"/>
                <w:b w:val="0"/>
                <w:bCs w:val="0"/>
                <w:i w:val="0"/>
                <w:iCs w:val="0"/>
                <w:caps w:val="0"/>
                <w:smallCaps w:val="0"/>
                <w:noProof w:val="0"/>
                <w:color w:val="000000" w:themeColor="text1" w:themeTint="FF" w:themeShade="FF"/>
                <w:sz w:val="22"/>
                <w:szCs w:val="22"/>
                <w:lang w:val="en-GB"/>
              </w:rPr>
              <w:t>are established and maintained</w:t>
            </w:r>
            <w:r w:rsidRPr="0590FE51" w:rsidR="6B84186D">
              <w:rPr>
                <w:rFonts w:ascii="Lato" w:hAnsi="Lato" w:eastAsia="Lato" w:cs="Lato"/>
                <w:b w:val="0"/>
                <w:bCs w:val="0"/>
                <w:i w:val="0"/>
                <w:iCs w:val="0"/>
                <w:caps w:val="0"/>
                <w:smallCaps w:val="0"/>
                <w:noProof w:val="0"/>
                <w:color w:val="000000" w:themeColor="text1" w:themeTint="FF" w:themeShade="FF"/>
                <w:sz w:val="22"/>
                <w:szCs w:val="22"/>
                <w:lang w:val="en-GB"/>
              </w:rPr>
              <w:t xml:space="preserve"> and continue to be used effectively to ensure the required input is received from functional SMEs from both SCI and Members (if relevant)</w:t>
            </w:r>
          </w:p>
          <w:p w:rsidRPr="005E601E" w:rsidR="00DA0123" w:rsidP="0590FE51" w:rsidRDefault="00B94C3C" w14:paraId="1373F892" wp14:textId="0E9C635D">
            <w:pPr>
              <w:pStyle w:val="ListParagraph"/>
              <w:numPr>
                <w:ilvl w:val="0"/>
                <w:numId w:val="35"/>
              </w:numPr>
              <w:rPr>
                <w:rFonts w:ascii="Lato" w:hAnsi="Lato" w:eastAsia="Lato" w:cs="Lato"/>
                <w:b w:val="0"/>
                <w:bCs w:val="0"/>
                <w:i w:val="0"/>
                <w:iCs w:val="0"/>
                <w:caps w:val="0"/>
                <w:smallCaps w:val="0"/>
                <w:noProof w:val="0"/>
                <w:color w:val="000000" w:themeColor="text1" w:themeTint="FF" w:themeShade="FF"/>
                <w:sz w:val="22"/>
                <w:szCs w:val="22"/>
                <w:lang w:val="en-GB"/>
              </w:rPr>
            </w:pPr>
            <w:r w:rsidRPr="0590FE51" w:rsidR="6B84186D">
              <w:rPr>
                <w:rFonts w:ascii="Lato" w:hAnsi="Lato" w:eastAsia="Lato" w:cs="Lato"/>
                <w:b w:val="0"/>
                <w:bCs w:val="0"/>
                <w:i w:val="0"/>
                <w:iCs w:val="0"/>
                <w:caps w:val="0"/>
                <w:smallCaps w:val="0"/>
                <w:noProof w:val="0"/>
                <w:color w:val="000000" w:themeColor="text1" w:themeTint="FF" w:themeShade="FF"/>
                <w:sz w:val="22"/>
                <w:szCs w:val="22"/>
                <w:lang w:val="en-GB"/>
              </w:rPr>
              <w:t>Work with the Business Analyst to ensure any required analysis is defined and agreed. Support the BA to ensure effective development of the requirements to deliver the future state operating model</w:t>
            </w:r>
          </w:p>
          <w:p w:rsidRPr="005E601E" w:rsidR="00DA0123" w:rsidP="0590FE51" w:rsidRDefault="00B94C3C" w14:paraId="6B4CD308" wp14:textId="0B917B0E">
            <w:pPr>
              <w:pStyle w:val="ListParagraph"/>
              <w:numPr>
                <w:ilvl w:val="0"/>
                <w:numId w:val="35"/>
              </w:numPr>
              <w:rPr>
                <w:rFonts w:ascii="Lato" w:hAnsi="Lato" w:eastAsia="Lato" w:cs="Lato"/>
                <w:b w:val="0"/>
                <w:bCs w:val="0"/>
                <w:i w:val="0"/>
                <w:iCs w:val="0"/>
                <w:caps w:val="0"/>
                <w:smallCaps w:val="0"/>
                <w:noProof w:val="0"/>
                <w:color w:val="000000" w:themeColor="text1" w:themeTint="FF" w:themeShade="FF"/>
                <w:sz w:val="22"/>
                <w:szCs w:val="22"/>
                <w:lang w:val="en-GB"/>
              </w:rPr>
            </w:pPr>
            <w:r w:rsidRPr="0590FE51" w:rsidR="6B84186D">
              <w:rPr>
                <w:rFonts w:ascii="Lato" w:hAnsi="Lato" w:eastAsia="Lato" w:cs="Lato"/>
                <w:b w:val="0"/>
                <w:bCs w:val="0"/>
                <w:i w:val="0"/>
                <w:iCs w:val="0"/>
                <w:caps w:val="0"/>
                <w:smallCaps w:val="0"/>
                <w:noProof w:val="0"/>
                <w:color w:val="000000" w:themeColor="text1" w:themeTint="FF" w:themeShade="FF"/>
                <w:sz w:val="22"/>
                <w:szCs w:val="22"/>
                <w:lang w:val="en-GB"/>
              </w:rPr>
              <w:t>Ensure project controls including risks, issues and dependencies are documented and reported in line with the Portfolio Management Office requirements and any critical issues are escalated quickly through the agreed channels and stage gates are effectively managed</w:t>
            </w:r>
          </w:p>
          <w:p w:rsidRPr="005E601E" w:rsidR="00DA0123" w:rsidP="0590FE51" w:rsidRDefault="00B94C3C" w14:paraId="70EEAC71" wp14:textId="366F33CF">
            <w:pPr>
              <w:pStyle w:val="ListParagraph"/>
              <w:numPr>
                <w:ilvl w:val="0"/>
                <w:numId w:val="35"/>
              </w:numPr>
              <w:rPr>
                <w:rFonts w:ascii="Lato" w:hAnsi="Lato" w:eastAsia="Lato" w:cs="Lato"/>
                <w:b w:val="0"/>
                <w:bCs w:val="0"/>
                <w:i w:val="0"/>
                <w:iCs w:val="0"/>
                <w:caps w:val="0"/>
                <w:smallCaps w:val="0"/>
                <w:noProof w:val="0"/>
                <w:color w:val="000000" w:themeColor="text1" w:themeTint="FF" w:themeShade="FF"/>
                <w:sz w:val="22"/>
                <w:szCs w:val="22"/>
                <w:lang w:val="en-GB"/>
              </w:rPr>
            </w:pPr>
            <w:r w:rsidRPr="0590FE51" w:rsidR="6B84186D">
              <w:rPr>
                <w:rFonts w:ascii="Lato" w:hAnsi="Lato" w:eastAsia="Lato" w:cs="Lato"/>
                <w:b w:val="0"/>
                <w:bCs w:val="0"/>
                <w:i w:val="0"/>
                <w:iCs w:val="0"/>
                <w:caps w:val="0"/>
                <w:smallCaps w:val="0"/>
                <w:noProof w:val="0"/>
                <w:color w:val="000000" w:themeColor="text1" w:themeTint="FF" w:themeShade="FF"/>
                <w:sz w:val="22"/>
                <w:szCs w:val="22"/>
                <w:lang w:val="en-GB"/>
              </w:rPr>
              <w:t>Lead the governance process including ensuring sufficient time is available for review and sign off from the relevant leaders that are agreed up front</w:t>
            </w:r>
          </w:p>
          <w:p w:rsidRPr="005E601E" w:rsidR="00DA0123" w:rsidP="0590FE51" w:rsidRDefault="00B94C3C" w14:paraId="33D733E6" wp14:textId="0F438ADB">
            <w:pPr>
              <w:pStyle w:val="ListParagraph"/>
              <w:numPr>
                <w:ilvl w:val="0"/>
                <w:numId w:val="35"/>
              </w:numPr>
              <w:rPr>
                <w:rFonts w:ascii="Lato" w:hAnsi="Lato" w:eastAsia="Lato" w:cs="Lato"/>
                <w:b w:val="0"/>
                <w:bCs w:val="0"/>
                <w:i w:val="0"/>
                <w:iCs w:val="0"/>
                <w:caps w:val="0"/>
                <w:smallCaps w:val="0"/>
                <w:noProof w:val="0"/>
                <w:color w:val="000000" w:themeColor="text1" w:themeTint="FF" w:themeShade="FF"/>
                <w:sz w:val="22"/>
                <w:szCs w:val="22"/>
                <w:lang w:val="en-GB"/>
              </w:rPr>
            </w:pPr>
            <w:r w:rsidRPr="0590FE51" w:rsidR="6B84186D">
              <w:rPr>
                <w:rFonts w:ascii="Lato" w:hAnsi="Lato" w:eastAsia="Lato" w:cs="Lato"/>
                <w:b w:val="0"/>
                <w:bCs w:val="0"/>
                <w:i w:val="0"/>
                <w:iCs w:val="0"/>
                <w:caps w:val="0"/>
                <w:smallCaps w:val="0"/>
                <w:noProof w:val="0"/>
                <w:color w:val="000000" w:themeColor="text1" w:themeTint="FF" w:themeShade="FF"/>
                <w:sz w:val="22"/>
                <w:szCs w:val="22"/>
                <w:lang w:val="en-GB"/>
              </w:rPr>
              <w:t>Lead engagement with stakeholders within SCI including engagements with senior stakeholders in coordination with the Project Lead and Global Change Manager</w:t>
            </w:r>
          </w:p>
          <w:p w:rsidRPr="005E601E" w:rsidR="00DA0123" w:rsidP="0590FE51" w:rsidRDefault="00B94C3C" w14:paraId="218C23A6" wp14:textId="003E45D5">
            <w:pPr>
              <w:pStyle w:val="ListParagraph"/>
              <w:numPr>
                <w:ilvl w:val="0"/>
                <w:numId w:val="35"/>
              </w:numPr>
              <w:rPr>
                <w:rFonts w:ascii="Lato" w:hAnsi="Lato" w:eastAsia="Lato" w:cs="Lato"/>
                <w:b w:val="0"/>
                <w:bCs w:val="0"/>
                <w:i w:val="0"/>
                <w:iCs w:val="0"/>
                <w:caps w:val="0"/>
                <w:smallCaps w:val="0"/>
                <w:noProof w:val="0"/>
                <w:color w:val="000000" w:themeColor="text1" w:themeTint="FF" w:themeShade="FF"/>
                <w:sz w:val="22"/>
                <w:szCs w:val="22"/>
                <w:lang w:val="en-GB"/>
              </w:rPr>
            </w:pPr>
            <w:r w:rsidRPr="0590FE51" w:rsidR="6B84186D">
              <w:rPr>
                <w:rFonts w:ascii="Lato" w:hAnsi="Lato" w:eastAsia="Lato" w:cs="Lato"/>
                <w:b w:val="0"/>
                <w:bCs w:val="0"/>
                <w:i w:val="0"/>
                <w:iCs w:val="0"/>
                <w:caps w:val="0"/>
                <w:smallCaps w:val="0"/>
                <w:noProof w:val="0"/>
                <w:color w:val="000000" w:themeColor="text1" w:themeTint="FF" w:themeShade="FF"/>
                <w:sz w:val="22"/>
                <w:szCs w:val="22"/>
                <w:lang w:val="en-GB"/>
              </w:rPr>
              <w:t xml:space="preserve">Continue to </w:t>
            </w:r>
            <w:r w:rsidRPr="0590FE51" w:rsidR="6B84186D">
              <w:rPr>
                <w:rFonts w:ascii="Lato" w:hAnsi="Lato" w:eastAsia="Lato" w:cs="Lato"/>
                <w:b w:val="0"/>
                <w:bCs w:val="0"/>
                <w:i w:val="0"/>
                <w:iCs w:val="0"/>
                <w:caps w:val="0"/>
                <w:smallCaps w:val="0"/>
                <w:noProof w:val="0"/>
                <w:color w:val="000000" w:themeColor="text1" w:themeTint="FF" w:themeShade="FF"/>
                <w:sz w:val="22"/>
                <w:szCs w:val="22"/>
                <w:lang w:val="en-GB"/>
              </w:rPr>
              <w:t>monitor</w:t>
            </w:r>
            <w:r w:rsidRPr="0590FE51" w:rsidR="6B84186D">
              <w:rPr>
                <w:rFonts w:ascii="Lato" w:hAnsi="Lato" w:eastAsia="Lato" w:cs="Lato"/>
                <w:b w:val="0"/>
                <w:bCs w:val="0"/>
                <w:i w:val="0"/>
                <w:iCs w:val="0"/>
                <w:caps w:val="0"/>
                <w:smallCaps w:val="0"/>
                <w:noProof w:val="0"/>
                <w:color w:val="000000" w:themeColor="text1" w:themeTint="FF" w:themeShade="FF"/>
                <w:sz w:val="22"/>
                <w:szCs w:val="22"/>
                <w:lang w:val="en-GB"/>
              </w:rPr>
              <w:t xml:space="preserve"> scope definition and implement change control in line with the PMO principles</w:t>
            </w:r>
          </w:p>
          <w:p w:rsidRPr="005E601E" w:rsidR="00DA0123" w:rsidP="0590FE51" w:rsidRDefault="00B94C3C" w14:paraId="4FB0761C" wp14:textId="6194BFB9">
            <w:pPr>
              <w:pStyle w:val="ListParagraph"/>
              <w:numPr>
                <w:ilvl w:val="0"/>
                <w:numId w:val="35"/>
              </w:numPr>
              <w:rPr>
                <w:rFonts w:ascii="Lato" w:hAnsi="Lato" w:eastAsia="Lato" w:cs="Lato"/>
                <w:b w:val="0"/>
                <w:bCs w:val="0"/>
                <w:i w:val="0"/>
                <w:iCs w:val="0"/>
                <w:caps w:val="0"/>
                <w:smallCaps w:val="0"/>
                <w:noProof w:val="0"/>
                <w:color w:val="000000" w:themeColor="text1" w:themeTint="FF" w:themeShade="FF"/>
                <w:sz w:val="22"/>
                <w:szCs w:val="22"/>
                <w:lang w:val="en-GB"/>
              </w:rPr>
            </w:pPr>
            <w:r w:rsidRPr="0590FE51" w:rsidR="6B84186D">
              <w:rPr>
                <w:rFonts w:ascii="Lato" w:hAnsi="Lato" w:eastAsia="Lato" w:cs="Lato"/>
                <w:b w:val="0"/>
                <w:bCs w:val="0"/>
                <w:i w:val="0"/>
                <w:iCs w:val="0"/>
                <w:caps w:val="0"/>
                <w:smallCaps w:val="0"/>
                <w:noProof w:val="0"/>
                <w:color w:val="000000" w:themeColor="text1" w:themeTint="FF" w:themeShade="FF"/>
                <w:sz w:val="22"/>
                <w:szCs w:val="22"/>
                <w:lang w:val="en-GB"/>
              </w:rPr>
              <w:t>Implement best practices and procedures in project management within the project and contribute to the continuous improvement of the Project Lifecycle</w:t>
            </w:r>
          </w:p>
          <w:p w:rsidRPr="005E601E" w:rsidR="00DA0123" w:rsidP="0590FE51" w:rsidRDefault="00B94C3C" w14:paraId="04820CB4" wp14:textId="1E7B1CF9">
            <w:pPr>
              <w:pStyle w:val="ListParagraph"/>
              <w:numPr>
                <w:ilvl w:val="0"/>
                <w:numId w:val="35"/>
              </w:numPr>
              <w:rPr>
                <w:rFonts w:ascii="Lato" w:hAnsi="Lato" w:eastAsia="Lato" w:cs="Lato"/>
                <w:b w:val="0"/>
                <w:bCs w:val="0"/>
                <w:i w:val="0"/>
                <w:iCs w:val="0"/>
                <w:caps w:val="0"/>
                <w:smallCaps w:val="0"/>
                <w:noProof w:val="0"/>
                <w:color w:val="000000" w:themeColor="text1" w:themeTint="FF" w:themeShade="FF"/>
                <w:sz w:val="22"/>
                <w:szCs w:val="22"/>
                <w:lang w:val="en-GB"/>
              </w:rPr>
            </w:pPr>
            <w:r w:rsidRPr="0590FE51" w:rsidR="6B84186D">
              <w:rPr>
                <w:rFonts w:ascii="Lato" w:hAnsi="Lato" w:eastAsia="Lato" w:cs="Lato"/>
                <w:b w:val="0"/>
                <w:bCs w:val="0"/>
                <w:i w:val="0"/>
                <w:iCs w:val="0"/>
                <w:caps w:val="0"/>
                <w:smallCaps w:val="0"/>
                <w:noProof w:val="0"/>
                <w:color w:val="000000" w:themeColor="text1" w:themeTint="FF" w:themeShade="FF"/>
                <w:sz w:val="22"/>
                <w:szCs w:val="22"/>
                <w:lang w:val="en-GB"/>
              </w:rPr>
              <w:t xml:space="preserve">Input and Support Delivery of Change Impact and Interventions relating to the transformation design, resource impacts, </w:t>
            </w:r>
            <w:r w:rsidRPr="0590FE51" w:rsidR="6B84186D">
              <w:rPr>
                <w:rFonts w:ascii="Lato" w:hAnsi="Lato" w:eastAsia="Lato" w:cs="Lato"/>
                <w:b w:val="0"/>
                <w:bCs w:val="0"/>
                <w:i w:val="0"/>
                <w:iCs w:val="0"/>
                <w:caps w:val="0"/>
                <w:smallCaps w:val="0"/>
                <w:noProof w:val="0"/>
                <w:color w:val="000000" w:themeColor="text1" w:themeTint="FF" w:themeShade="FF"/>
                <w:sz w:val="22"/>
                <w:szCs w:val="22"/>
                <w:lang w:val="en-GB"/>
              </w:rPr>
              <w:t>comms</w:t>
            </w:r>
            <w:r w:rsidRPr="0590FE51" w:rsidR="6B84186D">
              <w:rPr>
                <w:rFonts w:ascii="Lato" w:hAnsi="Lato" w:eastAsia="Lato" w:cs="Lato"/>
                <w:b w:val="0"/>
                <w:bCs w:val="0"/>
                <w:i w:val="0"/>
                <w:iCs w:val="0"/>
                <w:caps w:val="0"/>
                <w:smallCaps w:val="0"/>
                <w:noProof w:val="0"/>
                <w:color w:val="000000" w:themeColor="text1" w:themeTint="FF" w:themeShade="FF"/>
                <w:sz w:val="22"/>
                <w:szCs w:val="22"/>
                <w:lang w:val="en-GB"/>
              </w:rPr>
              <w:t xml:space="preserve"> and engagement etc.</w:t>
            </w:r>
          </w:p>
          <w:p w:rsidRPr="005E601E" w:rsidR="00DA0123" w:rsidP="3A39E545" w:rsidRDefault="00B94C3C" w14:paraId="7D732469" wp14:textId="77B52581">
            <w:pPr>
              <w:pStyle w:val="Normal"/>
              <w:ind w:left="0"/>
              <w:rPr>
                <w:rFonts w:ascii="Lato" w:hAnsi="Lato"/>
                <w:sz w:val="22"/>
                <w:szCs w:val="22"/>
              </w:rPr>
            </w:pPr>
          </w:p>
        </w:tc>
      </w:tr>
    </w:tbl>
    <w:p xmlns:wp14="http://schemas.microsoft.com/office/word/2010/wordml" w:rsidR="007A3D46" w:rsidP="007A3D46" w:rsidRDefault="007A3D46" w14:paraId="0E27B00A"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B42C23" w:rsidTr="00033EB6" w14:paraId="511EBE65" wp14:textId="77777777">
        <w:tc>
          <w:tcPr>
            <w:tcW w:w="10296" w:type="dxa"/>
            <w:shd w:val="clear" w:color="auto" w:fill="D5E0E1"/>
          </w:tcPr>
          <w:p w:rsidRPr="005E601E" w:rsidR="00B42C23" w:rsidP="00033EB6" w:rsidRDefault="00B42C23" w14:paraId="7584723A" wp14:textId="77777777">
            <w:pPr>
              <w:rPr>
                <w:rFonts w:ascii="Lato" w:hAnsi="Lato"/>
                <w:b/>
                <w:sz w:val="22"/>
                <w:szCs w:val="22"/>
              </w:rPr>
            </w:pPr>
            <w:r>
              <w:rPr>
                <w:rFonts w:ascii="Lato" w:hAnsi="Lato"/>
                <w:b/>
                <w:sz w:val="22"/>
                <w:szCs w:val="22"/>
              </w:rPr>
              <w:t>Budget</w:t>
            </w:r>
          </w:p>
        </w:tc>
      </w:tr>
      <w:tr xmlns:wp14="http://schemas.microsoft.com/office/word/2010/wordml" w:rsidRPr="005E601E" w:rsidR="00B42C23" w:rsidTr="00033EB6" w14:paraId="3C719D55" wp14:textId="77777777">
        <w:tc>
          <w:tcPr>
            <w:tcW w:w="10296" w:type="dxa"/>
          </w:tcPr>
          <w:p w:rsidRPr="00B42C23" w:rsidR="00B42C23" w:rsidP="00033EB6" w:rsidRDefault="00B94C3C" w14:paraId="6BD8A998" wp14:textId="77777777">
            <w:pPr>
              <w:rPr>
                <w:rFonts w:ascii="Lato" w:hAnsi="Lato"/>
                <w:bCs/>
                <w:sz w:val="22"/>
                <w:szCs w:val="22"/>
              </w:rPr>
            </w:pPr>
            <w:r w:rsidRPr="003519F9">
              <w:rPr>
                <w:rFonts w:ascii="Lato" w:hAnsi="Lato"/>
                <w:bCs/>
                <w:noProof/>
                <w:sz w:val="22"/>
                <w:szCs w:val="22"/>
              </w:rPr>
              <w:t>~$500k (annually)</w:t>
            </w:r>
          </w:p>
        </w:tc>
      </w:tr>
    </w:tbl>
    <w:p xmlns:wp14="http://schemas.microsoft.com/office/word/2010/wordml" w:rsidR="00B42C23" w:rsidP="007A3D46" w:rsidRDefault="00B42C23" w14:paraId="60061E4C"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B42C23" w:rsidTr="00033EB6" w14:paraId="4E15AEC9" wp14:textId="77777777">
        <w:tc>
          <w:tcPr>
            <w:tcW w:w="10296" w:type="dxa"/>
            <w:shd w:val="clear" w:color="auto" w:fill="D5E0E1"/>
          </w:tcPr>
          <w:p w:rsidRPr="005E601E" w:rsidR="00B42C23" w:rsidP="00033EB6" w:rsidRDefault="00B42C23" w14:paraId="5BB740B1" wp14:textId="77777777">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xmlns:wp14="http://schemas.microsoft.com/office/word/2010/wordml" w:rsidRPr="00B42C23" w:rsidR="00B42C23" w:rsidTr="00033EB6" w14:paraId="5DC1DEAF" wp14:textId="77777777">
        <w:tc>
          <w:tcPr>
            <w:tcW w:w="10296" w:type="dxa"/>
          </w:tcPr>
          <w:p w:rsidR="00B42C23" w:rsidP="00B42C23" w:rsidRDefault="00B42C23" w14:paraId="603F00D7" wp14:textId="77777777">
            <w:pPr>
              <w:rPr>
                <w:rFonts w:ascii="Lato" w:hAnsi="Lato"/>
                <w:bCs/>
                <w:sz w:val="22"/>
                <w:szCs w:val="22"/>
              </w:rPr>
            </w:pPr>
            <w:r>
              <w:rPr>
                <w:rFonts w:ascii="Lato" w:hAnsi="Lato"/>
                <w:bCs/>
                <w:sz w:val="22"/>
                <w:szCs w:val="22"/>
              </w:rPr>
              <w:t xml:space="preserve">Number of people managed in total: </w:t>
            </w:r>
            <w:r w:rsidRPr="003519F9" w:rsidR="00B94C3C">
              <w:rPr>
                <w:rFonts w:ascii="Lato" w:hAnsi="Lato"/>
                <w:bCs/>
                <w:noProof/>
                <w:sz w:val="22"/>
                <w:szCs w:val="22"/>
              </w:rPr>
              <w:t>2</w:t>
            </w:r>
          </w:p>
          <w:p w:rsidR="00B42C23" w:rsidP="00B42C23" w:rsidRDefault="00B42C23" w14:paraId="1A8F4805" wp14:textId="77777777">
            <w:pPr>
              <w:rPr>
                <w:rFonts w:ascii="Lato" w:hAnsi="Lato"/>
                <w:bCs/>
                <w:sz w:val="22"/>
                <w:szCs w:val="22"/>
              </w:rPr>
            </w:pPr>
            <w:r>
              <w:rPr>
                <w:rFonts w:ascii="Lato" w:hAnsi="Lato"/>
                <w:bCs/>
                <w:sz w:val="22"/>
                <w:szCs w:val="22"/>
              </w:rPr>
              <w:t xml:space="preserve">Manager of a team: </w:t>
            </w:r>
            <w:r w:rsidRPr="003519F9" w:rsidR="00B94C3C">
              <w:rPr>
                <w:rFonts w:ascii="Lato" w:hAnsi="Lato"/>
                <w:bCs/>
                <w:noProof/>
                <w:sz w:val="22"/>
                <w:szCs w:val="22"/>
              </w:rPr>
              <w:t>Yes</w:t>
            </w:r>
          </w:p>
          <w:p w:rsidRPr="00B42C23" w:rsidR="00B42C23" w:rsidP="00B42C23" w:rsidRDefault="00B42C23" w14:paraId="2E57E3FA" wp14:textId="77777777">
            <w:pPr>
              <w:rPr>
                <w:rFonts w:ascii="Lato" w:hAnsi="Lato"/>
                <w:bCs/>
                <w:sz w:val="22"/>
                <w:szCs w:val="22"/>
              </w:rPr>
            </w:pPr>
            <w:r>
              <w:rPr>
                <w:rFonts w:ascii="Lato" w:hAnsi="Lato"/>
                <w:bCs/>
                <w:sz w:val="22"/>
                <w:szCs w:val="22"/>
              </w:rPr>
              <w:t xml:space="preserve">Team Manager (manager of multiple teams): </w:t>
            </w:r>
            <w:r w:rsidRPr="003519F9" w:rsidR="00B94C3C">
              <w:rPr>
                <w:rFonts w:ascii="Lato" w:hAnsi="Lato"/>
                <w:bCs/>
                <w:noProof/>
                <w:sz w:val="22"/>
                <w:szCs w:val="22"/>
              </w:rPr>
              <w:t>No</w:t>
            </w:r>
          </w:p>
        </w:tc>
      </w:tr>
    </w:tbl>
    <w:p xmlns:wp14="http://schemas.microsoft.com/office/word/2010/wordml" w:rsidR="006D1DF1" w:rsidRDefault="006D1DF1" w14:paraId="44EAFD9C"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8F7976" w:rsidTr="00033EB6" w14:paraId="050AB09B" wp14:textId="77777777">
        <w:tc>
          <w:tcPr>
            <w:tcW w:w="10296" w:type="dxa"/>
            <w:shd w:val="clear" w:color="auto" w:fill="D5E0E1"/>
          </w:tcPr>
          <w:p w:rsidRPr="005E601E" w:rsidR="008F7976" w:rsidP="00033EB6" w:rsidRDefault="008F7976" w14:paraId="0F576350" wp14:textId="77777777">
            <w:pPr>
              <w:rPr>
                <w:rFonts w:ascii="Lato" w:hAnsi="Lato"/>
                <w:b/>
                <w:sz w:val="22"/>
                <w:szCs w:val="22"/>
              </w:rPr>
            </w:pPr>
            <w:r>
              <w:rPr>
                <w:rFonts w:ascii="Lato" w:hAnsi="Lato"/>
                <w:b/>
                <w:sz w:val="22"/>
                <w:szCs w:val="22"/>
              </w:rPr>
              <w:t>Size of Remit</w:t>
            </w:r>
          </w:p>
        </w:tc>
      </w:tr>
      <w:tr xmlns:wp14="http://schemas.microsoft.com/office/word/2010/wordml" w:rsidRPr="00B42C23" w:rsidR="008F7976" w:rsidTr="00033EB6" w14:paraId="1CEF4BAA" wp14:textId="77777777">
        <w:tc>
          <w:tcPr>
            <w:tcW w:w="10296" w:type="dxa"/>
          </w:tcPr>
          <w:p w:rsidRPr="00B42C23" w:rsidR="008F7976" w:rsidP="00033EB6" w:rsidRDefault="00B94C3C" w14:paraId="72C95CAC" wp14:textId="77777777">
            <w:pPr>
              <w:rPr>
                <w:rFonts w:ascii="Lato" w:hAnsi="Lato"/>
                <w:bCs/>
                <w:sz w:val="22"/>
                <w:szCs w:val="22"/>
              </w:rPr>
            </w:pPr>
            <w:r w:rsidRPr="003519F9">
              <w:rPr>
                <w:rFonts w:ascii="Lato" w:hAnsi="Lato"/>
                <w:bCs/>
                <w:noProof/>
                <w:sz w:val="22"/>
                <w:szCs w:val="22"/>
              </w:rPr>
              <w:t>Global</w:t>
            </w:r>
          </w:p>
        </w:tc>
      </w:tr>
    </w:tbl>
    <w:p xmlns:wp14="http://schemas.microsoft.com/office/word/2010/wordml" w:rsidR="008F7976" w:rsidRDefault="008F7976" w14:paraId="4B94D5A5"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8F7976" w:rsidTr="00033EB6" w14:paraId="5384DCB9" wp14:textId="77777777">
        <w:tc>
          <w:tcPr>
            <w:tcW w:w="10296" w:type="dxa"/>
            <w:shd w:val="clear" w:color="auto" w:fill="D5E0E1"/>
          </w:tcPr>
          <w:p w:rsidRPr="005E601E" w:rsidR="008F7976" w:rsidP="00033EB6" w:rsidRDefault="008F7976" w14:paraId="1060DDF3" wp14:textId="77777777">
            <w:pPr>
              <w:rPr>
                <w:rFonts w:ascii="Lato" w:hAnsi="Lato"/>
                <w:b/>
                <w:sz w:val="22"/>
                <w:szCs w:val="22"/>
              </w:rPr>
            </w:pPr>
            <w:r>
              <w:rPr>
                <w:rFonts w:ascii="Lato" w:hAnsi="Lato"/>
                <w:b/>
                <w:sz w:val="22"/>
                <w:szCs w:val="22"/>
              </w:rPr>
              <w:t>Travel Requirements</w:t>
            </w:r>
          </w:p>
        </w:tc>
      </w:tr>
      <w:tr xmlns:wp14="http://schemas.microsoft.com/office/word/2010/wordml" w:rsidRPr="00B42C23" w:rsidR="008F7976" w:rsidTr="00033EB6" w14:paraId="22C4F2BD" wp14:textId="77777777">
        <w:tc>
          <w:tcPr>
            <w:tcW w:w="10296" w:type="dxa"/>
          </w:tcPr>
          <w:p w:rsidR="008F7976" w:rsidP="008F7976" w:rsidRDefault="008F7976" w14:paraId="5F6CAEB0" wp14:textId="77777777">
            <w:pPr>
              <w:rPr>
                <w:rFonts w:ascii="Lato" w:hAnsi="Lato"/>
                <w:bCs/>
                <w:sz w:val="22"/>
                <w:szCs w:val="22"/>
              </w:rPr>
            </w:pPr>
            <w:r>
              <w:rPr>
                <w:rFonts w:ascii="Lato" w:hAnsi="Lato"/>
                <w:bCs/>
                <w:sz w:val="22"/>
                <w:szCs w:val="22"/>
              </w:rPr>
              <w:t xml:space="preserve">International travel required: </w:t>
            </w:r>
            <w:r w:rsidRPr="003519F9" w:rsidR="00B94C3C">
              <w:rPr>
                <w:rFonts w:ascii="Lato" w:hAnsi="Lato"/>
                <w:bCs/>
                <w:noProof/>
                <w:sz w:val="22"/>
                <w:szCs w:val="22"/>
              </w:rPr>
              <w:t>Yes</w:t>
            </w:r>
          </w:p>
          <w:p w:rsidR="008F7976" w:rsidP="008F7976" w:rsidRDefault="008F7976" w14:paraId="3DEEC669" wp14:textId="77777777">
            <w:pPr>
              <w:rPr>
                <w:rFonts w:ascii="Lato" w:hAnsi="Lato"/>
                <w:bCs/>
                <w:sz w:val="22"/>
                <w:szCs w:val="22"/>
              </w:rPr>
            </w:pPr>
          </w:p>
          <w:p w:rsidR="008F7976" w:rsidP="008F7976" w:rsidRDefault="008F7976" w14:paraId="4B3411AF" wp14:textId="77777777">
            <w:pPr>
              <w:rPr>
                <w:rFonts w:ascii="Lato" w:hAnsi="Lato"/>
                <w:bCs/>
                <w:sz w:val="22"/>
                <w:szCs w:val="22"/>
              </w:rPr>
            </w:pPr>
            <w:r>
              <w:rPr>
                <w:rFonts w:ascii="Lato" w:hAnsi="Lato"/>
                <w:bCs/>
                <w:sz w:val="22"/>
                <w:szCs w:val="22"/>
              </w:rPr>
              <w:t xml:space="preserve">Percentage of required for travel: </w:t>
            </w:r>
            <w:r w:rsidRPr="003519F9" w:rsidR="00B94C3C">
              <w:rPr>
                <w:rFonts w:ascii="Lato" w:hAnsi="Lato"/>
                <w:bCs/>
                <w:noProof/>
                <w:sz w:val="22"/>
                <w:szCs w:val="22"/>
              </w:rPr>
              <w:t>Up to 10%</w:t>
            </w:r>
          </w:p>
          <w:p w:rsidRPr="00B42C23" w:rsidR="008F7976" w:rsidP="00033EB6" w:rsidRDefault="008F7976" w14:paraId="3656B9AB" wp14:textId="77777777">
            <w:pPr>
              <w:rPr>
                <w:rFonts w:ascii="Lato" w:hAnsi="Lato"/>
                <w:bCs/>
                <w:sz w:val="22"/>
                <w:szCs w:val="22"/>
              </w:rPr>
            </w:pPr>
          </w:p>
        </w:tc>
      </w:tr>
    </w:tbl>
    <w:p xmlns:wp14="http://schemas.microsoft.com/office/word/2010/wordml" w:rsidR="008F7976" w:rsidRDefault="008F7976" w14:paraId="45FB0818"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2E64D8" w:rsidTr="6084CB5A" w14:paraId="71B5905F" wp14:textId="77777777">
        <w:tc>
          <w:tcPr>
            <w:tcW w:w="10296" w:type="dxa"/>
            <w:shd w:val="clear" w:color="auto" w:fill="D5E0E1"/>
            <w:tcMar/>
          </w:tcPr>
          <w:p w:rsidRPr="005E601E" w:rsidR="002E64D8" w:rsidP="00033EB6" w:rsidRDefault="002E64D8" w14:paraId="7E728718" wp14:textId="77777777">
            <w:pPr>
              <w:rPr>
                <w:rFonts w:ascii="Lato" w:hAnsi="Lato"/>
                <w:b/>
                <w:sz w:val="22"/>
                <w:szCs w:val="22"/>
              </w:rPr>
            </w:pPr>
            <w:r w:rsidRPr="005E601E">
              <w:rPr>
                <w:rFonts w:ascii="Lato" w:hAnsi="Lato"/>
                <w:b/>
                <w:sz w:val="22"/>
                <w:szCs w:val="22"/>
              </w:rPr>
              <w:t>Key Relationships</w:t>
            </w:r>
          </w:p>
        </w:tc>
      </w:tr>
      <w:tr xmlns:wp14="http://schemas.microsoft.com/office/word/2010/wordml" w:rsidRPr="002E64D8" w:rsidR="002E64D8" w:rsidTr="6084CB5A" w14:paraId="410417D7" wp14:textId="77777777">
        <w:trPr>
          <w:trHeight w:val="854"/>
        </w:trPr>
        <w:tc>
          <w:tcPr>
            <w:tcW w:w="10296" w:type="dxa"/>
            <w:tcMar/>
          </w:tcPr>
          <w:p w:rsidR="002E64D8" w:rsidP="00033EB6" w:rsidRDefault="002E64D8" w14:paraId="10595A90" wp14:textId="77777777">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rsidR="002E64D8" w:rsidP="00033EB6" w:rsidRDefault="002E64D8" w14:paraId="049F31CB" wp14:textId="77777777">
            <w:pPr>
              <w:rPr>
                <w:rFonts w:ascii="Lato" w:hAnsi="Lato"/>
                <w:b/>
                <w:sz w:val="22"/>
                <w:szCs w:val="22"/>
              </w:rPr>
            </w:pPr>
          </w:p>
          <w:p w:rsidRPr="003519F9" w:rsidR="00B94C3C" w:rsidP="6084CB5A" w:rsidRDefault="00B94C3C" w14:paraId="7592DE29" wp14:textId="77777777">
            <w:pPr>
              <w:pStyle w:val="ListParagraph"/>
              <w:numPr>
                <w:ilvl w:val="0"/>
                <w:numId w:val="9"/>
              </w:numPr>
              <w:rPr>
                <w:rFonts w:ascii="Lato" w:hAnsi="Lato"/>
                <w:noProof/>
                <w:sz w:val="22"/>
                <w:szCs w:val="22"/>
              </w:rPr>
            </w:pPr>
            <w:r w:rsidRPr="6084CB5A" w:rsidR="00B94C3C">
              <w:rPr>
                <w:rFonts w:ascii="Lato" w:hAnsi="Lato"/>
                <w:noProof/>
                <w:sz w:val="22"/>
                <w:szCs w:val="22"/>
              </w:rPr>
              <w:t>SCI Global Functions (relevant)</w:t>
            </w:r>
          </w:p>
          <w:p w:rsidRPr="003519F9" w:rsidR="00B94C3C" w:rsidP="6084CB5A" w:rsidRDefault="00B94C3C" w14:paraId="29258CE7" wp14:textId="77777777">
            <w:pPr>
              <w:pStyle w:val="ListParagraph"/>
              <w:numPr>
                <w:ilvl w:val="0"/>
                <w:numId w:val="9"/>
              </w:numPr>
              <w:rPr>
                <w:rFonts w:ascii="Lato" w:hAnsi="Lato"/>
                <w:noProof/>
                <w:sz w:val="22"/>
                <w:szCs w:val="22"/>
              </w:rPr>
            </w:pPr>
            <w:r w:rsidRPr="6084CB5A" w:rsidR="00B94C3C">
              <w:rPr>
                <w:rFonts w:ascii="Lato" w:hAnsi="Lato"/>
                <w:noProof/>
                <w:sz w:val="22"/>
                <w:szCs w:val="22"/>
              </w:rPr>
              <w:t xml:space="preserve">Country Office SMT </w:t>
            </w:r>
          </w:p>
          <w:p w:rsidR="002E64D8" w:rsidP="6084CB5A" w:rsidRDefault="00B94C3C" w14:paraId="525B550D" wp14:textId="77777777">
            <w:pPr>
              <w:pStyle w:val="ListParagraph"/>
              <w:numPr>
                <w:ilvl w:val="0"/>
                <w:numId w:val="9"/>
              </w:numPr>
              <w:rPr>
                <w:rFonts w:ascii="Lato" w:hAnsi="Lato"/>
                <w:sz w:val="22"/>
                <w:szCs w:val="22"/>
              </w:rPr>
            </w:pPr>
            <w:r w:rsidRPr="6084CB5A" w:rsidR="00B94C3C">
              <w:rPr>
                <w:rFonts w:ascii="Lato" w:hAnsi="Lato"/>
                <w:noProof/>
                <w:sz w:val="22"/>
                <w:szCs w:val="22"/>
              </w:rPr>
              <w:t>Country Office Functional Teams (relevant)</w:t>
            </w:r>
          </w:p>
          <w:p w:rsidR="002E64D8" w:rsidP="00033EB6" w:rsidRDefault="002E64D8" w14:paraId="53128261" wp14:textId="77777777">
            <w:pPr>
              <w:rPr>
                <w:rFonts w:ascii="Lato" w:hAnsi="Lato"/>
                <w:bCs/>
                <w:sz w:val="22"/>
                <w:szCs w:val="22"/>
              </w:rPr>
            </w:pPr>
          </w:p>
          <w:p w:rsidR="002E64D8" w:rsidP="00033EB6" w:rsidRDefault="002E64D8" w14:paraId="691099A1" wp14:textId="77777777">
            <w:pPr>
              <w:rPr>
                <w:rFonts w:ascii="Lato" w:hAnsi="Lato"/>
                <w:b/>
                <w:sz w:val="22"/>
                <w:szCs w:val="22"/>
              </w:rPr>
            </w:pPr>
            <w:r w:rsidRPr="005E601E">
              <w:rPr>
                <w:rFonts w:ascii="Lato" w:hAnsi="Lato"/>
                <w:b/>
                <w:sz w:val="22"/>
                <w:szCs w:val="22"/>
              </w:rPr>
              <w:t>External</w:t>
            </w:r>
          </w:p>
          <w:p w:rsidR="002E64D8" w:rsidP="00033EB6" w:rsidRDefault="002E64D8" w14:paraId="62486C05" wp14:textId="77777777">
            <w:pPr>
              <w:rPr>
                <w:rFonts w:ascii="Lato" w:hAnsi="Lato"/>
                <w:b/>
                <w:sz w:val="22"/>
                <w:szCs w:val="22"/>
              </w:rPr>
            </w:pPr>
          </w:p>
          <w:p w:rsidRPr="002E64D8" w:rsidR="002E64D8" w:rsidP="6084CB5A" w:rsidRDefault="00B94C3C" w14:paraId="205F87A9" wp14:textId="77777777">
            <w:pPr>
              <w:pStyle w:val="ListParagraph"/>
              <w:numPr>
                <w:ilvl w:val="0"/>
                <w:numId w:val="10"/>
              </w:numPr>
              <w:rPr>
                <w:rFonts w:ascii="Lato" w:hAnsi="Lato"/>
                <w:sz w:val="22"/>
                <w:szCs w:val="22"/>
              </w:rPr>
            </w:pPr>
            <w:r w:rsidRPr="6084CB5A" w:rsidR="00B94C3C">
              <w:rPr>
                <w:rFonts w:ascii="Lato" w:hAnsi="Lato"/>
                <w:noProof/>
                <w:sz w:val="22"/>
                <w:szCs w:val="22"/>
              </w:rPr>
              <w:t>Third party vendors</w:t>
            </w:r>
          </w:p>
        </w:tc>
      </w:tr>
    </w:tbl>
    <w:p xmlns:wp14="http://schemas.microsoft.com/office/word/2010/wordml" w:rsidR="00626423" w:rsidRDefault="00626423" w14:paraId="4101652C"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2E64D8" w:rsidTr="3A39E545" w14:paraId="24858C5E" wp14:textId="77777777">
        <w:tc>
          <w:tcPr>
            <w:tcW w:w="10296" w:type="dxa"/>
            <w:shd w:val="clear" w:color="auto" w:fill="D5E0E1"/>
            <w:tcMar/>
          </w:tcPr>
          <w:p w:rsidRPr="005E601E" w:rsidR="002E64D8" w:rsidP="00033EB6" w:rsidRDefault="002E64D8" w14:paraId="28B5DBFB" wp14:textId="77777777">
            <w:pPr>
              <w:rPr>
                <w:rFonts w:ascii="Lato" w:hAnsi="Lato"/>
                <w:b/>
                <w:sz w:val="22"/>
                <w:szCs w:val="22"/>
              </w:rPr>
            </w:pPr>
            <w:r>
              <w:rPr>
                <w:rFonts w:ascii="Lato" w:hAnsi="Lato"/>
                <w:b/>
                <w:sz w:val="22"/>
                <w:szCs w:val="22"/>
              </w:rPr>
              <w:t>Competencies</w:t>
            </w:r>
          </w:p>
        </w:tc>
      </w:tr>
      <w:tr xmlns:wp14="http://schemas.microsoft.com/office/word/2010/wordml" w:rsidRPr="005E601E" w:rsidR="002E64D8" w:rsidTr="3A39E545" w14:paraId="2E14DDC4" wp14:textId="77777777">
        <w:trPr>
          <w:trHeight w:val="854"/>
        </w:trPr>
        <w:tc>
          <w:tcPr>
            <w:tcW w:w="10296" w:type="dxa"/>
            <w:tcMar/>
          </w:tcPr>
          <w:p w:rsidRPr="002E64D8" w:rsidR="002E64D8" w:rsidP="3A39E545" w:rsidRDefault="00B94C3C" w14:paraId="4B519222" wp14:textId="6543FD9E">
            <w:pPr>
              <w:ind w:left="0"/>
              <w:rPr>
                <w:rFonts w:ascii="Lato" w:hAnsi="Lato" w:eastAsia="Lato" w:cs="Lato"/>
                <w:b w:val="0"/>
                <w:bCs w:val="0"/>
                <w:i w:val="0"/>
                <w:iCs w:val="0"/>
                <w:caps w:val="0"/>
                <w:smallCaps w:val="0"/>
                <w:noProof/>
                <w:color w:val="000000" w:themeColor="text1" w:themeTint="FF" w:themeShade="FF"/>
                <w:sz w:val="22"/>
                <w:szCs w:val="22"/>
                <w:lang w:val="en-GB"/>
              </w:rPr>
            </w:pP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Cluster: Leading</w:t>
            </w:r>
            <w:r>
              <w:br/>
            </w: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Competency: Leading and Inspiring Others</w:t>
            </w:r>
            <w:r>
              <w:br/>
            </w: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Level: Leading Edge</w:t>
            </w:r>
            <w:r>
              <w:br/>
            </w: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Behavioural Indicator: Takes a flexible and positive leadership style adapting to a given situation or to the needs of the team</w:t>
            </w:r>
          </w:p>
          <w:p w:rsidRPr="002E64D8" w:rsidR="002E64D8" w:rsidP="3A39E545" w:rsidRDefault="00B94C3C" w14:paraId="16093D5C" wp14:textId="7A1703FE">
            <w:pPr>
              <w:ind w:left="0"/>
              <w:rPr>
                <w:rFonts w:ascii="Lato" w:hAnsi="Lato" w:eastAsia="Lato" w:cs="Lato"/>
                <w:b w:val="0"/>
                <w:bCs w:val="0"/>
                <w:i w:val="0"/>
                <w:iCs w:val="0"/>
                <w:caps w:val="0"/>
                <w:smallCaps w:val="0"/>
                <w:noProof/>
                <w:color w:val="000000" w:themeColor="text1" w:themeTint="FF" w:themeShade="FF"/>
                <w:sz w:val="22"/>
                <w:szCs w:val="22"/>
                <w:lang w:val="en-US"/>
              </w:rPr>
            </w:pPr>
          </w:p>
          <w:p w:rsidRPr="002E64D8" w:rsidR="002E64D8" w:rsidP="3A39E545" w:rsidRDefault="00B94C3C" w14:paraId="2997BF34" wp14:textId="2E474198">
            <w:pPr>
              <w:ind w:left="0"/>
              <w:rPr>
                <w:rFonts w:ascii="Lato" w:hAnsi="Lato" w:eastAsia="Lato" w:cs="Lato"/>
                <w:b w:val="0"/>
                <w:bCs w:val="0"/>
                <w:i w:val="0"/>
                <w:iCs w:val="0"/>
                <w:caps w:val="0"/>
                <w:smallCaps w:val="0"/>
                <w:noProof/>
                <w:color w:val="000000" w:themeColor="text1" w:themeTint="FF" w:themeShade="FF"/>
                <w:sz w:val="22"/>
                <w:szCs w:val="22"/>
                <w:lang w:val="en-US"/>
              </w:rPr>
            </w:pP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Cluster: Leading</w:t>
            </w:r>
            <w:r>
              <w:br/>
            </w: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Competency: Delivering Results</w:t>
            </w:r>
            <w:r>
              <w:br/>
            </w: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Level: Leading Edge</w:t>
            </w:r>
            <w:r>
              <w:br/>
            </w: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Behavioural Indicator: Establishes clear and compelling objectives with teams and individuals and monitors progress and performance</w:t>
            </w:r>
          </w:p>
          <w:p w:rsidRPr="002E64D8" w:rsidR="002E64D8" w:rsidP="3A39E545" w:rsidRDefault="00B94C3C" w14:paraId="65E9CD62" wp14:textId="037C900F">
            <w:pPr>
              <w:ind w:left="0"/>
              <w:rPr>
                <w:rFonts w:ascii="Lato" w:hAnsi="Lato" w:eastAsia="Lato" w:cs="Lato"/>
                <w:b w:val="0"/>
                <w:bCs w:val="0"/>
                <w:i w:val="0"/>
                <w:iCs w:val="0"/>
                <w:caps w:val="0"/>
                <w:smallCaps w:val="0"/>
                <w:noProof/>
                <w:color w:val="000000" w:themeColor="text1" w:themeTint="FF" w:themeShade="FF"/>
                <w:sz w:val="22"/>
                <w:szCs w:val="22"/>
                <w:lang w:val="en-US"/>
              </w:rPr>
            </w:pPr>
          </w:p>
          <w:p w:rsidRPr="002E64D8" w:rsidR="002E64D8" w:rsidP="3A39E545" w:rsidRDefault="00B94C3C" w14:paraId="0288EB73" wp14:textId="589F57C2">
            <w:pPr>
              <w:ind w:left="0"/>
              <w:rPr>
                <w:rFonts w:ascii="Lato" w:hAnsi="Lato" w:eastAsia="Lato" w:cs="Lato"/>
                <w:b w:val="0"/>
                <w:bCs w:val="0"/>
                <w:i w:val="0"/>
                <w:iCs w:val="0"/>
                <w:caps w:val="0"/>
                <w:smallCaps w:val="0"/>
                <w:noProof/>
                <w:color w:val="000000" w:themeColor="text1" w:themeTint="FF" w:themeShade="FF"/>
                <w:sz w:val="22"/>
                <w:szCs w:val="22"/>
                <w:lang w:val="en-US"/>
              </w:rPr>
            </w:pP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Cluster: Thinking</w:t>
            </w:r>
            <w:r>
              <w:br/>
            </w: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Competency: Problem Solving and Decision Making</w:t>
            </w:r>
            <w:r>
              <w:br/>
            </w: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Level: Accomplished</w:t>
            </w:r>
            <w:r>
              <w:br/>
            </w: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Behavioural Indicator: Makes informed strategic decisions based on full evaluation of the opportunities and risks of each idea and solution</w:t>
            </w:r>
          </w:p>
          <w:p w:rsidRPr="002E64D8" w:rsidR="002E64D8" w:rsidP="3A39E545" w:rsidRDefault="00B94C3C" w14:paraId="066AB269" wp14:textId="0BA68859">
            <w:pPr>
              <w:ind w:left="0"/>
              <w:rPr>
                <w:rFonts w:ascii="Lato" w:hAnsi="Lato" w:eastAsia="Lato" w:cs="Lato"/>
                <w:b w:val="0"/>
                <w:bCs w:val="0"/>
                <w:i w:val="0"/>
                <w:iCs w:val="0"/>
                <w:caps w:val="0"/>
                <w:smallCaps w:val="0"/>
                <w:noProof/>
                <w:color w:val="000000" w:themeColor="text1" w:themeTint="FF" w:themeShade="FF"/>
                <w:sz w:val="22"/>
                <w:szCs w:val="22"/>
                <w:lang w:val="en-US"/>
              </w:rPr>
            </w:pPr>
          </w:p>
          <w:p w:rsidRPr="002E64D8" w:rsidR="002E64D8" w:rsidP="3A39E545" w:rsidRDefault="00B94C3C" w14:paraId="56122224" wp14:textId="13A9340C">
            <w:pPr>
              <w:ind w:left="0"/>
              <w:rPr>
                <w:rFonts w:ascii="Lato" w:hAnsi="Lato" w:eastAsia="Lato" w:cs="Lato"/>
                <w:b w:val="0"/>
                <w:bCs w:val="0"/>
                <w:i w:val="0"/>
                <w:iCs w:val="0"/>
                <w:caps w:val="0"/>
                <w:smallCaps w:val="0"/>
                <w:noProof/>
                <w:color w:val="000000" w:themeColor="text1" w:themeTint="FF" w:themeShade="FF"/>
                <w:sz w:val="22"/>
                <w:szCs w:val="22"/>
                <w:lang w:val="en-US"/>
              </w:rPr>
            </w:pP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Cluster: Thinking</w:t>
            </w:r>
            <w:r>
              <w:br/>
            </w: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Competency: Innovating and Adapting</w:t>
            </w:r>
            <w:r>
              <w:br/>
            </w: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Level: Accomplished</w:t>
            </w:r>
            <w:r>
              <w:br/>
            </w: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Behavioural Indicator: Demonstrates flexibility in following processes and procedures while remaining true to the organisation’s values</w:t>
            </w:r>
          </w:p>
          <w:p w:rsidRPr="002E64D8" w:rsidR="002E64D8" w:rsidP="3A39E545" w:rsidRDefault="00B94C3C" w14:paraId="35749024" wp14:textId="5A065B77">
            <w:pPr>
              <w:ind w:left="0"/>
              <w:rPr>
                <w:rFonts w:ascii="Lato" w:hAnsi="Lato" w:eastAsia="Lato" w:cs="Lato"/>
                <w:b w:val="0"/>
                <w:bCs w:val="0"/>
                <w:i w:val="0"/>
                <w:iCs w:val="0"/>
                <w:caps w:val="0"/>
                <w:smallCaps w:val="0"/>
                <w:noProof/>
                <w:color w:val="000000" w:themeColor="text1" w:themeTint="FF" w:themeShade="FF"/>
                <w:sz w:val="22"/>
                <w:szCs w:val="22"/>
                <w:lang w:val="en-US"/>
              </w:rPr>
            </w:pPr>
          </w:p>
          <w:p w:rsidRPr="002E64D8" w:rsidR="002E64D8" w:rsidP="3A39E545" w:rsidRDefault="00B94C3C" w14:paraId="7573CD5F" wp14:textId="673D78FC">
            <w:pPr>
              <w:ind w:left="0"/>
              <w:rPr>
                <w:rFonts w:ascii="Lato" w:hAnsi="Lato" w:eastAsia="Lato" w:cs="Lato"/>
                <w:b w:val="0"/>
                <w:bCs w:val="0"/>
                <w:i w:val="0"/>
                <w:iCs w:val="0"/>
                <w:caps w:val="0"/>
                <w:smallCaps w:val="0"/>
                <w:noProof/>
                <w:color w:val="000000" w:themeColor="text1" w:themeTint="FF" w:themeShade="FF"/>
                <w:sz w:val="22"/>
                <w:szCs w:val="22"/>
                <w:lang w:val="en-US"/>
              </w:rPr>
            </w:pP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Cluster: Engaging</w:t>
            </w:r>
            <w:r>
              <w:br/>
            </w: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Competency: Working Effectively with Others</w:t>
            </w:r>
            <w:r>
              <w:br/>
            </w: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Level: Accomplished</w:t>
            </w:r>
            <w:r>
              <w:br/>
            </w: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Behavioural Indicator: Breaks down silo working and challenges behaviours that are not collaborative</w:t>
            </w:r>
          </w:p>
          <w:p w:rsidRPr="002E64D8" w:rsidR="002E64D8" w:rsidP="3A39E545" w:rsidRDefault="00B94C3C" w14:paraId="4CA360AA" wp14:textId="5B0EC99B">
            <w:pPr>
              <w:ind w:left="0"/>
              <w:rPr>
                <w:rFonts w:ascii="Lato" w:hAnsi="Lato" w:eastAsia="Lato" w:cs="Lato"/>
                <w:b w:val="0"/>
                <w:bCs w:val="0"/>
                <w:i w:val="0"/>
                <w:iCs w:val="0"/>
                <w:caps w:val="0"/>
                <w:smallCaps w:val="0"/>
                <w:noProof/>
                <w:color w:val="000000" w:themeColor="text1" w:themeTint="FF" w:themeShade="FF"/>
                <w:sz w:val="22"/>
                <w:szCs w:val="22"/>
                <w:lang w:val="en-US"/>
              </w:rPr>
            </w:pPr>
          </w:p>
          <w:p w:rsidRPr="002E64D8" w:rsidR="002E64D8" w:rsidP="3A39E545" w:rsidRDefault="00B94C3C" w14:paraId="54D0B4D2" wp14:textId="122AFA72">
            <w:pPr>
              <w:ind w:left="0"/>
              <w:rPr>
                <w:rFonts w:ascii="Lato" w:hAnsi="Lato" w:eastAsia="Lato" w:cs="Lato"/>
                <w:b w:val="0"/>
                <w:bCs w:val="0"/>
                <w:i w:val="0"/>
                <w:iCs w:val="0"/>
                <w:caps w:val="0"/>
                <w:smallCaps w:val="0"/>
                <w:noProof/>
                <w:color w:val="000000" w:themeColor="text1" w:themeTint="FF" w:themeShade="FF"/>
                <w:sz w:val="22"/>
                <w:szCs w:val="22"/>
                <w:lang w:val="en-US"/>
              </w:rPr>
            </w:pP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Cluster: Engaging</w:t>
            </w:r>
            <w:r>
              <w:br/>
            </w: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Competency: Communicating with Impact</w:t>
            </w:r>
            <w:r>
              <w:br/>
            </w: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Level: Accomplished</w:t>
            </w:r>
            <w:r>
              <w:br/>
            </w:r>
            <w:r w:rsidRPr="3A39E545" w:rsidR="431B0028">
              <w:rPr>
                <w:rFonts w:ascii="Lato" w:hAnsi="Lato" w:eastAsia="Lato" w:cs="Lato"/>
                <w:b w:val="0"/>
                <w:bCs w:val="0"/>
                <w:i w:val="0"/>
                <w:iCs w:val="0"/>
                <w:caps w:val="0"/>
                <w:smallCaps w:val="0"/>
                <w:noProof/>
                <w:color w:val="000000" w:themeColor="text1" w:themeTint="FF" w:themeShade="FF"/>
                <w:sz w:val="22"/>
                <w:szCs w:val="22"/>
                <w:lang w:val="en-GB"/>
              </w:rPr>
              <w:t>Behavioural Indicator: Promotes dialogue with key stakeholders through active listening and effective questioning</w:t>
            </w:r>
          </w:p>
          <w:p w:rsidRPr="002E64D8" w:rsidR="002E64D8" w:rsidP="3A39E545" w:rsidRDefault="00B94C3C" w14:paraId="2C70AA28" wp14:textId="4FAC9E1A">
            <w:pPr>
              <w:pStyle w:val="Normal"/>
              <w:ind w:left="0"/>
              <w:rPr>
                <w:rFonts w:ascii="Lato" w:hAnsi="Lato"/>
                <w:noProof/>
                <w:sz w:val="22"/>
                <w:szCs w:val="22"/>
              </w:rPr>
            </w:pPr>
          </w:p>
        </w:tc>
      </w:tr>
    </w:tbl>
    <w:p xmlns:wp14="http://schemas.microsoft.com/office/word/2010/wordml" w:rsidR="00F13ABA" w:rsidRDefault="00F13ABA" w14:paraId="4B99056E"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2E64D8" w:rsidTr="006C1DE7" w14:paraId="73C64263" wp14:textId="77777777">
        <w:tc>
          <w:tcPr>
            <w:tcW w:w="10296" w:type="dxa"/>
            <w:shd w:val="clear" w:color="auto" w:fill="D5E0E1"/>
            <w:tcMar/>
          </w:tcPr>
          <w:p w:rsidRPr="005E601E" w:rsidR="002E64D8" w:rsidP="00033EB6" w:rsidRDefault="002E64D8" w14:paraId="5BE7C138" wp14:textId="77777777">
            <w:pPr>
              <w:rPr>
                <w:rFonts w:ascii="Lato" w:hAnsi="Lato"/>
                <w:b/>
                <w:sz w:val="22"/>
                <w:szCs w:val="22"/>
              </w:rPr>
            </w:pPr>
            <w:r>
              <w:rPr>
                <w:rFonts w:ascii="Lato" w:hAnsi="Lato"/>
                <w:b/>
                <w:sz w:val="22"/>
                <w:szCs w:val="22"/>
              </w:rPr>
              <w:t>Experience and Skills</w:t>
            </w:r>
          </w:p>
        </w:tc>
      </w:tr>
      <w:tr xmlns:wp14="http://schemas.microsoft.com/office/word/2010/wordml" w:rsidRPr="005E601E" w:rsidR="002E64D8" w:rsidTr="006C1DE7" w14:paraId="7D4AD37A" wp14:textId="77777777">
        <w:trPr>
          <w:trHeight w:val="854"/>
        </w:trPr>
        <w:tc>
          <w:tcPr>
            <w:tcW w:w="10296" w:type="dxa"/>
            <w:tcMar/>
          </w:tcPr>
          <w:p w:rsidRPr="00F13ABA" w:rsidR="002E64D8" w:rsidP="002E64D8" w:rsidRDefault="002E64D8" w14:paraId="0895C2DB" wp14:textId="77777777">
            <w:pPr>
              <w:rPr>
                <w:rFonts w:ascii="Lato" w:hAnsi="Lato"/>
                <w:b/>
                <w:sz w:val="22"/>
                <w:szCs w:val="22"/>
              </w:rPr>
            </w:pPr>
            <w:r w:rsidRPr="00F13ABA">
              <w:rPr>
                <w:rFonts w:ascii="Lato" w:hAnsi="Lato"/>
                <w:b/>
                <w:sz w:val="22"/>
                <w:szCs w:val="22"/>
              </w:rPr>
              <w:t>Essential</w:t>
            </w:r>
          </w:p>
          <w:p w:rsidR="002E64D8" w:rsidP="002E64D8" w:rsidRDefault="002E64D8" w14:paraId="1299C43A" wp14:textId="77777777">
            <w:pPr>
              <w:rPr>
                <w:rFonts w:ascii="Lato" w:hAnsi="Lato"/>
                <w:bCs/>
                <w:sz w:val="22"/>
                <w:szCs w:val="22"/>
              </w:rPr>
            </w:pPr>
          </w:p>
          <w:p w:rsidR="3DCF2986" w:rsidP="006C1DE7" w:rsidRDefault="3DCF2986" w14:paraId="0D55A7CA" w14:textId="2142111D">
            <w:pPr>
              <w:pStyle w:val="ListParagraph"/>
              <w:numPr>
                <w:ilvl w:val="0"/>
                <w:numId w:val="12"/>
              </w:numPr>
              <w:rPr>
                <w:rFonts w:ascii="Lato" w:hAnsi="Lato" w:eastAsia="Lato" w:cs="Lato"/>
                <w:b w:val="0"/>
                <w:bCs w:val="0"/>
                <w:i w:val="0"/>
                <w:iCs w:val="0"/>
                <w:caps w:val="0"/>
                <w:smallCaps w:val="0"/>
                <w:noProof w:val="0"/>
                <w:color w:val="000000" w:themeColor="text1" w:themeTint="FF" w:themeShade="FF"/>
                <w:sz w:val="22"/>
                <w:szCs w:val="22"/>
                <w:lang w:val="en-GB"/>
              </w:rPr>
            </w:pPr>
            <w:r w:rsidRPr="006C1DE7" w:rsidR="3DCF2986">
              <w:rPr>
                <w:rFonts w:ascii="Lato" w:hAnsi="Lato" w:eastAsia="Lato" w:cs="Lato"/>
                <w:b w:val="0"/>
                <w:bCs w:val="0"/>
                <w:i w:val="0"/>
                <w:iCs w:val="0"/>
                <w:caps w:val="0"/>
                <w:smallCaps w:val="0"/>
                <w:noProof w:val="0"/>
                <w:color w:val="000000" w:themeColor="text1" w:themeTint="FF" w:themeShade="FF"/>
                <w:sz w:val="22"/>
                <w:szCs w:val="22"/>
                <w:lang w:val="en-GB"/>
              </w:rPr>
              <w:t xml:space="preserve">Extensive experience in managing transformation projects for system and non-system change. This should include considerable experience in </w:t>
            </w:r>
            <w:r w:rsidRPr="006C1DE7" w:rsidR="3DCF2986">
              <w:rPr>
                <w:rFonts w:ascii="Lato" w:hAnsi="Lato" w:eastAsia="Lato" w:cs="Lato"/>
                <w:b w:val="0"/>
                <w:bCs w:val="0"/>
                <w:i w:val="0"/>
                <w:iCs w:val="0"/>
                <w:caps w:val="0"/>
                <w:smallCaps w:val="0"/>
                <w:noProof w:val="0"/>
                <w:color w:val="000000" w:themeColor="text1" w:themeTint="FF" w:themeShade="FF"/>
                <w:sz w:val="22"/>
                <w:szCs w:val="22"/>
                <w:lang w:val="en-GB"/>
              </w:rPr>
              <w:t>establishing</w:t>
            </w:r>
            <w:r w:rsidRPr="006C1DE7" w:rsidR="3DCF2986">
              <w:rPr>
                <w:rFonts w:ascii="Lato" w:hAnsi="Lato" w:eastAsia="Lato" w:cs="Lato"/>
                <w:b w:val="0"/>
                <w:bCs w:val="0"/>
                <w:i w:val="0"/>
                <w:iCs w:val="0"/>
                <w:caps w:val="0"/>
                <w:smallCaps w:val="0"/>
                <w:noProof w:val="0"/>
                <w:color w:val="000000" w:themeColor="text1" w:themeTint="FF" w:themeShade="FF"/>
                <w:sz w:val="22"/>
                <w:szCs w:val="22"/>
                <w:lang w:val="en-GB"/>
              </w:rPr>
              <w:t xml:space="preserve"> and embedding Agile or Waterfall methodologies to ensure successful project </w:t>
            </w:r>
            <w:r w:rsidRPr="006C1DE7" w:rsidR="3DCF2986">
              <w:rPr>
                <w:rFonts w:ascii="Lato" w:hAnsi="Lato" w:eastAsia="Lato" w:cs="Lato"/>
                <w:b w:val="0"/>
                <w:bCs w:val="0"/>
                <w:i w:val="0"/>
                <w:iCs w:val="0"/>
                <w:caps w:val="0"/>
                <w:smallCaps w:val="0"/>
                <w:noProof w:val="0"/>
                <w:color w:val="000000" w:themeColor="text1" w:themeTint="FF" w:themeShade="FF"/>
                <w:sz w:val="22"/>
                <w:szCs w:val="22"/>
                <w:lang w:val="en-GB"/>
              </w:rPr>
              <w:t>delivery.</w:t>
            </w:r>
            <w:r w:rsidRPr="006C1DE7" w:rsidR="3DCF2986">
              <w:rPr>
                <w:rFonts w:ascii="Lato" w:hAnsi="Lato" w:eastAsia="Lato" w:cs="Lato"/>
                <w:b w:val="0"/>
                <w:bCs w:val="0"/>
                <w:i w:val="0"/>
                <w:iCs w:val="0"/>
                <w:caps w:val="0"/>
                <w:smallCaps w:val="0"/>
                <w:noProof w:val="0"/>
                <w:color w:val="000000" w:themeColor="text1" w:themeTint="FF" w:themeShade="FF"/>
                <w:sz w:val="22"/>
                <w:szCs w:val="22"/>
                <w:lang w:val="en-GB"/>
              </w:rPr>
              <w:t xml:space="preserve"> As part of this experience working with a standard Project Management Methodology and aligning with a centralised PMO function to ensure effective project monitoring and issue resolution as needed</w:t>
            </w:r>
          </w:p>
          <w:p w:rsidR="3DCF2986" w:rsidP="3A39E545" w:rsidRDefault="3DCF2986" w14:paraId="2DEFAD78" w14:textId="5E458608">
            <w:pPr>
              <w:pStyle w:val="ListParagraph"/>
              <w:numPr>
                <w:ilvl w:val="0"/>
                <w:numId w:val="12"/>
              </w:numPr>
              <w:rPr>
                <w:rFonts w:ascii="Lato" w:hAnsi="Lato" w:eastAsia="Lato" w:cs="Lato"/>
                <w:b w:val="0"/>
                <w:bCs w:val="0"/>
                <w:i w:val="0"/>
                <w:iCs w:val="0"/>
                <w:caps w:val="0"/>
                <w:smallCaps w:val="0"/>
                <w:noProof w:val="0"/>
                <w:color w:val="000000" w:themeColor="text1" w:themeTint="FF" w:themeShade="FF"/>
                <w:sz w:val="22"/>
                <w:szCs w:val="22"/>
                <w:lang w:val="en-GB"/>
              </w:rPr>
            </w:pPr>
            <w:r w:rsidRPr="3A39E545" w:rsidR="3DCF2986">
              <w:rPr>
                <w:rFonts w:ascii="Lato" w:hAnsi="Lato" w:eastAsia="Lato" w:cs="Lato"/>
                <w:b w:val="0"/>
                <w:bCs w:val="0"/>
                <w:i w:val="0"/>
                <w:iCs w:val="0"/>
                <w:caps w:val="0"/>
                <w:smallCaps w:val="0"/>
                <w:noProof w:val="0"/>
                <w:color w:val="000000" w:themeColor="text1" w:themeTint="FF" w:themeShade="FF"/>
                <w:sz w:val="22"/>
                <w:szCs w:val="22"/>
                <w:lang w:val="en-GB"/>
              </w:rPr>
              <w:t>Proven ability to deliver projects on time and within budget, utilising project management processes and tools including risk management, benefits management, financial management, and quality assurance</w:t>
            </w:r>
          </w:p>
          <w:p w:rsidR="3DCF2986" w:rsidP="3A39E545" w:rsidRDefault="3DCF2986" w14:paraId="54736EC1" w14:textId="432ED429">
            <w:pPr>
              <w:pStyle w:val="ListParagraph"/>
              <w:numPr>
                <w:ilvl w:val="0"/>
                <w:numId w:val="12"/>
              </w:numPr>
              <w:spacing w:before="0" w:beforeAutospacing="off" w:after="0" w:afterAutospacing="off" w:line="259" w:lineRule="auto"/>
              <w:ind w:right="0"/>
              <w:jc w:val="left"/>
              <w:rPr>
                <w:rFonts w:ascii="Lato" w:hAnsi="Lato" w:eastAsia="Lato" w:cs="Lato"/>
                <w:b w:val="0"/>
                <w:bCs w:val="0"/>
                <w:i w:val="0"/>
                <w:iCs w:val="0"/>
                <w:caps w:val="0"/>
                <w:smallCaps w:val="0"/>
                <w:noProof w:val="0"/>
                <w:color w:val="000000" w:themeColor="text1" w:themeTint="FF" w:themeShade="FF"/>
                <w:sz w:val="22"/>
                <w:szCs w:val="22"/>
                <w:lang w:val="en-GB"/>
              </w:rPr>
            </w:pPr>
            <w:r w:rsidRPr="3A39E545" w:rsidR="3DCF2986">
              <w:rPr>
                <w:rFonts w:ascii="Lato" w:hAnsi="Lato" w:eastAsia="Lato" w:cs="Lato"/>
                <w:b w:val="0"/>
                <w:bCs w:val="0"/>
                <w:i w:val="0"/>
                <w:iCs w:val="0"/>
                <w:caps w:val="0"/>
                <w:smallCaps w:val="0"/>
                <w:noProof w:val="0"/>
                <w:color w:val="000000" w:themeColor="text1" w:themeTint="FF" w:themeShade="FF"/>
                <w:sz w:val="22"/>
                <w:szCs w:val="22"/>
                <w:lang w:val="en-GB"/>
              </w:rPr>
              <w:t>Strong understanding of scope and change management, ensuring projects adapt seamlessly to evolving requirements and in line with formal governance</w:t>
            </w:r>
          </w:p>
          <w:p w:rsidR="3DCF2986" w:rsidP="3A39E545" w:rsidRDefault="3DCF2986" w14:paraId="0BBE2999" w14:textId="3E56558E">
            <w:pPr>
              <w:pStyle w:val="ListParagraph"/>
              <w:numPr>
                <w:ilvl w:val="0"/>
                <w:numId w:val="12"/>
              </w:numPr>
              <w:rPr>
                <w:rFonts w:ascii="Lato" w:hAnsi="Lato" w:eastAsia="Lato" w:cs="Lato"/>
                <w:b w:val="0"/>
                <w:bCs w:val="0"/>
                <w:i w:val="0"/>
                <w:iCs w:val="0"/>
                <w:caps w:val="0"/>
                <w:smallCaps w:val="0"/>
                <w:noProof w:val="0"/>
                <w:color w:val="000000" w:themeColor="text1" w:themeTint="FF" w:themeShade="FF"/>
                <w:sz w:val="22"/>
                <w:szCs w:val="22"/>
                <w:lang w:val="en-GB"/>
              </w:rPr>
            </w:pPr>
            <w:r w:rsidRPr="3A39E545" w:rsidR="3DCF2986">
              <w:rPr>
                <w:rFonts w:ascii="Lato" w:hAnsi="Lato" w:eastAsia="Lato" w:cs="Lato"/>
                <w:b w:val="0"/>
                <w:bCs w:val="0"/>
                <w:i w:val="0"/>
                <w:iCs w:val="0"/>
                <w:caps w:val="0"/>
                <w:smallCaps w:val="0"/>
                <w:noProof w:val="0"/>
                <w:color w:val="000000" w:themeColor="text1" w:themeTint="FF" w:themeShade="FF"/>
                <w:sz w:val="22"/>
                <w:szCs w:val="22"/>
                <w:lang w:val="en-GB"/>
              </w:rPr>
              <w:t>Comprehensive management and influencing skills with significant experience in working with senior-level executives, fostering a collaborative environment</w:t>
            </w:r>
          </w:p>
          <w:p w:rsidR="3DCF2986" w:rsidP="3A39E545" w:rsidRDefault="3DCF2986" w14:paraId="2D03DE72" w14:textId="7E4E0C2E">
            <w:pPr>
              <w:pStyle w:val="ListParagraph"/>
              <w:numPr>
                <w:ilvl w:val="0"/>
                <w:numId w:val="12"/>
              </w:numPr>
              <w:rPr>
                <w:rFonts w:ascii="Lato" w:hAnsi="Lato" w:eastAsia="Lato" w:cs="Lato"/>
                <w:b w:val="0"/>
                <w:bCs w:val="0"/>
                <w:i w:val="0"/>
                <w:iCs w:val="0"/>
                <w:caps w:val="0"/>
                <w:smallCaps w:val="0"/>
                <w:noProof w:val="0"/>
                <w:color w:val="000000" w:themeColor="text1" w:themeTint="FF" w:themeShade="FF"/>
                <w:sz w:val="22"/>
                <w:szCs w:val="22"/>
                <w:lang w:val="en-GB"/>
              </w:rPr>
            </w:pPr>
            <w:r w:rsidRPr="3A39E545" w:rsidR="3DCF2986">
              <w:rPr>
                <w:rFonts w:ascii="Lato" w:hAnsi="Lato" w:eastAsia="Lato" w:cs="Lato"/>
                <w:b w:val="0"/>
                <w:bCs w:val="0"/>
                <w:i w:val="0"/>
                <w:iCs w:val="0"/>
                <w:caps w:val="0"/>
                <w:smallCaps w:val="0"/>
                <w:noProof w:val="0"/>
                <w:color w:val="000000" w:themeColor="text1" w:themeTint="FF" w:themeShade="FF"/>
                <w:sz w:val="22"/>
                <w:szCs w:val="22"/>
                <w:lang w:val="en-GB"/>
              </w:rPr>
              <w:t>Strong team leadership skills with the ability to motivate and mobilise individuals within and beyond their reporting lines, across a global setting aligning with our value of collaboration. Excellent communication skills (written and oral English), including the ability to communicate and present to all levels of the organisation with cultural awareness for international delivery</w:t>
            </w:r>
          </w:p>
          <w:p w:rsidR="3DCF2986" w:rsidP="3A39E545" w:rsidRDefault="3DCF2986" w14:paraId="1B602FA6" w14:textId="15DE6E04">
            <w:pPr>
              <w:pStyle w:val="ListParagraph"/>
              <w:numPr>
                <w:ilvl w:val="0"/>
                <w:numId w:val="12"/>
              </w:numPr>
              <w:rPr>
                <w:rFonts w:ascii="Lato" w:hAnsi="Lato" w:eastAsia="Lato" w:cs="Lato"/>
                <w:b w:val="0"/>
                <w:bCs w:val="0"/>
                <w:i w:val="0"/>
                <w:iCs w:val="0"/>
                <w:caps w:val="0"/>
                <w:smallCaps w:val="0"/>
                <w:noProof w:val="0"/>
                <w:color w:val="000000" w:themeColor="text1" w:themeTint="FF" w:themeShade="FF"/>
                <w:sz w:val="22"/>
                <w:szCs w:val="22"/>
                <w:lang w:val="en-GB"/>
              </w:rPr>
            </w:pPr>
            <w:r w:rsidRPr="3A39E545" w:rsidR="3DCF2986">
              <w:rPr>
                <w:rFonts w:ascii="Lato" w:hAnsi="Lato" w:eastAsia="Lato" w:cs="Lato"/>
                <w:b w:val="0"/>
                <w:bCs w:val="0"/>
                <w:i w:val="0"/>
                <w:iCs w:val="0"/>
                <w:caps w:val="0"/>
                <w:smallCaps w:val="0"/>
                <w:noProof w:val="0"/>
                <w:color w:val="000000" w:themeColor="text1" w:themeTint="FF" w:themeShade="FF"/>
                <w:sz w:val="22"/>
                <w:szCs w:val="22"/>
                <w:lang w:val="en-GB"/>
              </w:rPr>
              <w:t>Advanced analytical and problem-solving skills, fostering innovation and creativity in project solutions. Possesses intellectual curiosity and the ability to question thought partners across functional areas, driving excellence and continuous improvement</w:t>
            </w:r>
          </w:p>
          <w:p w:rsidR="3DCF2986" w:rsidP="3A39E545" w:rsidRDefault="3DCF2986" w14:paraId="5F4BBF3E" w14:textId="3C21B0B3">
            <w:pPr>
              <w:pStyle w:val="ListParagraph"/>
              <w:numPr>
                <w:ilvl w:val="0"/>
                <w:numId w:val="12"/>
              </w:numPr>
              <w:rPr>
                <w:rFonts w:ascii="Lato" w:hAnsi="Lato" w:eastAsia="Lato" w:cs="Lato"/>
                <w:b w:val="0"/>
                <w:bCs w:val="0"/>
                <w:i w:val="0"/>
                <w:iCs w:val="0"/>
                <w:caps w:val="0"/>
                <w:smallCaps w:val="0"/>
                <w:noProof w:val="0"/>
                <w:color w:val="000000" w:themeColor="text1" w:themeTint="FF" w:themeShade="FF"/>
                <w:sz w:val="22"/>
                <w:szCs w:val="22"/>
                <w:lang w:val="en-GB"/>
              </w:rPr>
            </w:pPr>
            <w:r w:rsidRPr="3A39E545" w:rsidR="3DCF2986">
              <w:rPr>
                <w:rFonts w:ascii="Lato" w:hAnsi="Lato" w:eastAsia="Lato" w:cs="Lato"/>
                <w:b w:val="0"/>
                <w:bCs w:val="0"/>
                <w:i w:val="0"/>
                <w:iCs w:val="0"/>
                <w:caps w:val="0"/>
                <w:smallCaps w:val="0"/>
                <w:noProof w:val="0"/>
                <w:color w:val="000000" w:themeColor="text1" w:themeTint="FF" w:themeShade="FF"/>
                <w:sz w:val="22"/>
                <w:szCs w:val="22"/>
                <w:lang w:val="en-GB"/>
              </w:rPr>
              <w:t>Ability to effectively prioritise work, agree and communicate priorities within the team, ensuring optimal resource allocation and job performance</w:t>
            </w:r>
          </w:p>
          <w:p w:rsidR="3DCF2986" w:rsidP="3A39E545" w:rsidRDefault="3DCF2986" w14:paraId="207ED15B" w14:textId="5A8576EE">
            <w:pPr>
              <w:pStyle w:val="ListParagraph"/>
              <w:numPr>
                <w:ilvl w:val="0"/>
                <w:numId w:val="12"/>
              </w:numPr>
              <w:rPr>
                <w:rFonts w:ascii="Lato" w:hAnsi="Lato" w:eastAsia="Lato" w:cs="Lato"/>
                <w:b w:val="0"/>
                <w:bCs w:val="0"/>
                <w:i w:val="0"/>
                <w:iCs w:val="0"/>
                <w:caps w:val="0"/>
                <w:smallCaps w:val="0"/>
                <w:noProof w:val="0"/>
                <w:color w:val="000000" w:themeColor="text1" w:themeTint="FF" w:themeShade="FF"/>
                <w:sz w:val="22"/>
                <w:szCs w:val="22"/>
                <w:lang w:val="en-GB"/>
              </w:rPr>
            </w:pPr>
            <w:r w:rsidRPr="3A39E545" w:rsidR="3DCF2986">
              <w:rPr>
                <w:rFonts w:ascii="Lato" w:hAnsi="Lato" w:eastAsia="Lato" w:cs="Lato"/>
                <w:b w:val="0"/>
                <w:bCs w:val="0"/>
                <w:i w:val="0"/>
                <w:iCs w:val="0"/>
                <w:caps w:val="0"/>
                <w:smallCaps w:val="0"/>
                <w:noProof w:val="0"/>
                <w:color w:val="000000" w:themeColor="text1" w:themeTint="FF" w:themeShade="FF"/>
                <w:sz w:val="22"/>
                <w:szCs w:val="22"/>
                <w:lang w:val="en-GB"/>
              </w:rPr>
              <w:t>Demonstrates a strong work ethic and is able to take the initiative and ownership to deliver value to the organisation, consistently modelling our highest values of integrity and accountability and ensuring others are held to the same standards and actively held to account for delivery</w:t>
            </w:r>
          </w:p>
          <w:p w:rsidR="002E64D8" w:rsidP="002E64D8" w:rsidRDefault="002E64D8" w14:paraId="4DDBEF00" wp14:textId="77777777">
            <w:pPr>
              <w:rPr>
                <w:rFonts w:ascii="Lato" w:hAnsi="Lato"/>
                <w:bCs/>
                <w:sz w:val="22"/>
                <w:szCs w:val="22"/>
              </w:rPr>
            </w:pPr>
          </w:p>
          <w:p w:rsidRPr="00F13ABA" w:rsidR="002E64D8" w:rsidP="002E64D8" w:rsidRDefault="002E64D8" w14:paraId="248B3EE6" wp14:textId="77777777">
            <w:pPr>
              <w:rPr>
                <w:rFonts w:ascii="Lato" w:hAnsi="Lato"/>
                <w:b/>
                <w:sz w:val="22"/>
                <w:szCs w:val="22"/>
              </w:rPr>
            </w:pPr>
            <w:r w:rsidRPr="00F13ABA">
              <w:rPr>
                <w:rFonts w:ascii="Lato" w:hAnsi="Lato"/>
                <w:b/>
                <w:sz w:val="22"/>
                <w:szCs w:val="22"/>
              </w:rPr>
              <w:t>Desirable</w:t>
            </w:r>
          </w:p>
          <w:p w:rsidR="002E64D8" w:rsidP="002E64D8" w:rsidRDefault="002E64D8" w14:paraId="3461D779" wp14:textId="77777777">
            <w:pPr>
              <w:rPr>
                <w:rFonts w:ascii="Lato" w:hAnsi="Lato"/>
                <w:bCs/>
                <w:sz w:val="22"/>
                <w:szCs w:val="22"/>
              </w:rPr>
            </w:pPr>
          </w:p>
          <w:p w:rsidRPr="003519F9" w:rsidR="00B94C3C" w:rsidP="6084CB5A" w:rsidRDefault="00B94C3C" w14:paraId="63BFEE8B" wp14:textId="4EF80E45">
            <w:pPr>
              <w:pStyle w:val="ListParagraph"/>
              <w:numPr>
                <w:ilvl w:val="0"/>
                <w:numId w:val="13"/>
              </w:numPr>
              <w:rPr>
                <w:rFonts w:ascii="Lato" w:hAnsi="Lato"/>
                <w:noProof/>
                <w:sz w:val="22"/>
                <w:szCs w:val="22"/>
              </w:rPr>
            </w:pPr>
            <w:r w:rsidRPr="6084CB5A" w:rsidR="00B94C3C">
              <w:rPr>
                <w:rFonts w:ascii="Lato" w:hAnsi="Lato"/>
                <w:noProof/>
                <w:sz w:val="22"/>
                <w:szCs w:val="22"/>
              </w:rPr>
              <w:t>Non-profit sector knowledge/experience (especially international development projects)</w:t>
            </w:r>
          </w:p>
          <w:p w:rsidR="002E64D8" w:rsidP="6084CB5A" w:rsidRDefault="00B94C3C" w14:paraId="418FF542" wp14:textId="60806C00">
            <w:pPr>
              <w:pStyle w:val="ListParagraph"/>
              <w:numPr>
                <w:ilvl w:val="0"/>
                <w:numId w:val="13"/>
              </w:numPr>
              <w:rPr>
                <w:rFonts w:ascii="Lato" w:hAnsi="Lato"/>
                <w:b w:val="1"/>
                <w:bCs w:val="1"/>
                <w:sz w:val="22"/>
                <w:szCs w:val="22"/>
              </w:rPr>
            </w:pPr>
            <w:r w:rsidRPr="3A39E545" w:rsidR="2F9ED6B2">
              <w:rPr>
                <w:rFonts w:ascii="Lato" w:hAnsi="Lato"/>
                <w:noProof/>
                <w:sz w:val="22"/>
                <w:szCs w:val="22"/>
              </w:rPr>
              <w:t>Second language – French, Spanish or Arabic</w:t>
            </w:r>
          </w:p>
          <w:p w:rsidRPr="005E601E" w:rsidR="002E64D8" w:rsidP="002E64D8" w:rsidRDefault="002E64D8" w14:paraId="3CF2D8B6" wp14:textId="77777777">
            <w:pPr>
              <w:rPr>
                <w:rFonts w:ascii="Lato" w:hAnsi="Lato"/>
                <w:bCs/>
                <w:iCs/>
                <w:sz w:val="22"/>
                <w:szCs w:val="22"/>
              </w:rPr>
            </w:pPr>
          </w:p>
        </w:tc>
      </w:tr>
    </w:tbl>
    <w:p xmlns:wp14="http://schemas.microsoft.com/office/word/2010/wordml" w:rsidR="002E64D8" w:rsidP="002E64D8" w:rsidRDefault="002E64D8" w14:paraId="0FB78278"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2E64D8" w:rsidTr="6084CB5A" w14:paraId="7E75D74B" wp14:textId="77777777">
        <w:tc>
          <w:tcPr>
            <w:tcW w:w="10296" w:type="dxa"/>
            <w:shd w:val="clear" w:color="auto" w:fill="D5E0E1"/>
            <w:tcMar/>
          </w:tcPr>
          <w:p w:rsidRPr="005E601E" w:rsidR="002E64D8" w:rsidP="00033EB6" w:rsidRDefault="002E64D8" w14:paraId="0111FE72" wp14:textId="77777777">
            <w:pPr>
              <w:rPr>
                <w:rFonts w:ascii="Lato" w:hAnsi="Lato"/>
                <w:b/>
                <w:sz w:val="22"/>
                <w:szCs w:val="22"/>
              </w:rPr>
            </w:pPr>
            <w:r w:rsidRPr="005E601E">
              <w:rPr>
                <w:rFonts w:ascii="Lato" w:hAnsi="Lato"/>
                <w:b/>
                <w:sz w:val="22"/>
                <w:szCs w:val="22"/>
              </w:rPr>
              <w:t>Education and Qualifications</w:t>
            </w:r>
          </w:p>
        </w:tc>
      </w:tr>
      <w:tr xmlns:wp14="http://schemas.microsoft.com/office/word/2010/wordml" w:rsidRPr="005E601E" w:rsidR="002E64D8" w:rsidTr="6084CB5A" w14:paraId="4E7AF398" wp14:textId="77777777">
        <w:trPr>
          <w:trHeight w:val="854"/>
        </w:trPr>
        <w:tc>
          <w:tcPr>
            <w:tcW w:w="10296" w:type="dxa"/>
            <w:tcMar/>
          </w:tcPr>
          <w:p w:rsidRPr="00F13ABA" w:rsidR="002E64D8" w:rsidP="002E64D8" w:rsidRDefault="002E64D8" w14:paraId="4DEF73DE" wp14:textId="77777777">
            <w:pPr>
              <w:rPr>
                <w:rFonts w:ascii="Lato" w:hAnsi="Lato"/>
                <w:b/>
                <w:sz w:val="22"/>
                <w:szCs w:val="22"/>
              </w:rPr>
            </w:pPr>
            <w:r w:rsidRPr="00F13ABA">
              <w:rPr>
                <w:rFonts w:ascii="Lato" w:hAnsi="Lato"/>
                <w:b/>
                <w:sz w:val="22"/>
                <w:szCs w:val="22"/>
              </w:rPr>
              <w:t>Essential</w:t>
            </w:r>
          </w:p>
          <w:p w:rsidR="002E64D8" w:rsidP="002E64D8" w:rsidRDefault="002E64D8" w14:paraId="1FC39945" wp14:textId="77777777">
            <w:pPr>
              <w:rPr>
                <w:rFonts w:ascii="Lato" w:hAnsi="Lato"/>
                <w:b/>
                <w:sz w:val="22"/>
                <w:szCs w:val="22"/>
              </w:rPr>
            </w:pPr>
          </w:p>
          <w:p w:rsidRPr="003519F9" w:rsidR="00B94C3C" w:rsidP="6084CB5A" w:rsidRDefault="00B94C3C" w14:paraId="3122E01D" wp14:textId="77777777">
            <w:pPr>
              <w:pStyle w:val="ListParagraph"/>
              <w:numPr>
                <w:ilvl w:val="0"/>
                <w:numId w:val="14"/>
              </w:numPr>
              <w:rPr>
                <w:rFonts w:ascii="Lato" w:hAnsi="Lato"/>
                <w:noProof/>
                <w:sz w:val="22"/>
                <w:szCs w:val="22"/>
              </w:rPr>
            </w:pPr>
            <w:r w:rsidRPr="6084CB5A" w:rsidR="00B94C3C">
              <w:rPr>
                <w:rFonts w:ascii="Lato" w:hAnsi="Lato"/>
                <w:noProof/>
                <w:sz w:val="22"/>
                <w:szCs w:val="22"/>
              </w:rPr>
              <w:t>Bachelor’s degree or equivalent work experience</w:t>
            </w:r>
          </w:p>
          <w:p w:rsidRPr="009618A9" w:rsidR="009618A9" w:rsidP="6084CB5A" w:rsidRDefault="00B94C3C" w14:paraId="4884723B" wp14:textId="77777777">
            <w:pPr>
              <w:pStyle w:val="ListParagraph"/>
              <w:numPr>
                <w:ilvl w:val="0"/>
                <w:numId w:val="14"/>
              </w:numPr>
              <w:rPr>
                <w:rFonts w:ascii="Lato" w:hAnsi="Lato"/>
                <w:sz w:val="22"/>
                <w:szCs w:val="22"/>
              </w:rPr>
            </w:pPr>
            <w:r w:rsidRPr="6084CB5A" w:rsidR="00B94C3C">
              <w:rPr>
                <w:rFonts w:ascii="Lato" w:hAnsi="Lato"/>
                <w:noProof/>
                <w:sz w:val="22"/>
                <w:szCs w:val="22"/>
              </w:rPr>
              <w:t>Understanding of a structured Project methodology (e.g. PRINCE2) or accredited Project Management training (APM or PMI)</w:t>
            </w:r>
          </w:p>
          <w:p w:rsidR="002E64D8" w:rsidP="002E64D8" w:rsidRDefault="002E64D8" w14:paraId="0562CB0E" wp14:textId="77777777">
            <w:pPr>
              <w:rPr>
                <w:rFonts w:ascii="Lato" w:hAnsi="Lato"/>
                <w:b/>
                <w:sz w:val="22"/>
                <w:szCs w:val="22"/>
              </w:rPr>
            </w:pPr>
          </w:p>
          <w:p w:rsidRPr="00F13ABA" w:rsidR="002E64D8" w:rsidP="002E64D8" w:rsidRDefault="002E64D8" w14:paraId="6086CB33" wp14:textId="77777777">
            <w:pPr>
              <w:rPr>
                <w:rFonts w:ascii="Lato" w:hAnsi="Lato"/>
                <w:b/>
                <w:sz w:val="22"/>
                <w:szCs w:val="22"/>
              </w:rPr>
            </w:pPr>
            <w:r w:rsidRPr="00F13ABA">
              <w:rPr>
                <w:rFonts w:ascii="Lato" w:hAnsi="Lato"/>
                <w:b/>
                <w:sz w:val="22"/>
                <w:szCs w:val="22"/>
              </w:rPr>
              <w:t>Desirable</w:t>
            </w:r>
          </w:p>
          <w:p w:rsidR="002E64D8" w:rsidP="002E64D8" w:rsidRDefault="002E64D8" w14:paraId="34CE0A41" wp14:textId="77777777">
            <w:pPr>
              <w:rPr>
                <w:rFonts w:ascii="Lato" w:hAnsi="Lato"/>
                <w:b/>
                <w:sz w:val="22"/>
                <w:szCs w:val="22"/>
              </w:rPr>
            </w:pPr>
          </w:p>
          <w:p w:rsidR="002E64D8" w:rsidP="6084CB5A" w:rsidRDefault="00B94C3C" w14:paraId="66525BD0" wp14:textId="77777777">
            <w:pPr>
              <w:pStyle w:val="ListParagraph"/>
              <w:numPr>
                <w:ilvl w:val="0"/>
                <w:numId w:val="15"/>
              </w:numPr>
              <w:rPr>
                <w:rFonts w:ascii="Lato" w:hAnsi="Lato"/>
                <w:b w:val="1"/>
                <w:bCs w:val="1"/>
                <w:sz w:val="22"/>
                <w:szCs w:val="22"/>
              </w:rPr>
            </w:pPr>
            <w:r w:rsidRPr="6084CB5A" w:rsidR="00B94C3C">
              <w:rPr>
                <w:rFonts w:ascii="Lato" w:hAnsi="Lato"/>
                <w:noProof/>
                <w:sz w:val="22"/>
                <w:szCs w:val="22"/>
              </w:rPr>
              <w:t>Preferable: PRINCE2 (Foundation and/or Practitioner), Scrum Master, Agile PM</w:t>
            </w:r>
          </w:p>
          <w:p w:rsidRPr="005E601E" w:rsidR="002E64D8" w:rsidP="00033EB6" w:rsidRDefault="002E64D8" w14:paraId="62EBF3C5" wp14:textId="77777777">
            <w:pPr>
              <w:rPr>
                <w:rFonts w:ascii="Lato" w:hAnsi="Lato"/>
                <w:bCs/>
                <w:iCs/>
                <w:sz w:val="22"/>
                <w:szCs w:val="22"/>
              </w:rPr>
            </w:pPr>
          </w:p>
        </w:tc>
      </w:tr>
    </w:tbl>
    <w:p xmlns:wp14="http://schemas.microsoft.com/office/word/2010/wordml" w:rsidR="00F13ABA" w:rsidRDefault="00F13ABA" w14:paraId="6D98A12B"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xmlns:wp14="http://schemas.microsoft.com/office/word/2010/wordml" w:rsidRPr="005E601E" w:rsidR="00994C06" w:rsidTr="00CB3933" w14:paraId="021EB3DA" wp14:textId="77777777">
        <w:tc>
          <w:tcPr>
            <w:tcW w:w="10308" w:type="dxa"/>
            <w:tcBorders>
              <w:bottom w:val="single" w:color="000000" w:sz="4" w:space="0"/>
            </w:tcBorders>
            <w:shd w:val="clear" w:color="auto" w:fill="D5E0E1"/>
          </w:tcPr>
          <w:p w:rsidRPr="005E601E" w:rsidR="00072577" w:rsidP="00A338D7" w:rsidRDefault="00A338D7" w14:paraId="3FA2CB4B" wp14:textId="77777777">
            <w:pPr>
              <w:rPr>
                <w:rFonts w:ascii="Lato" w:hAnsi="Lato" w:cs="Mangal"/>
                <w:b/>
                <w:sz w:val="22"/>
                <w:szCs w:val="22"/>
              </w:rPr>
            </w:pPr>
            <w:r w:rsidRPr="005E601E">
              <w:rPr>
                <w:rFonts w:ascii="Lato" w:hAnsi="Lato" w:cs="Mangal"/>
                <w:b/>
                <w:sz w:val="22"/>
                <w:szCs w:val="22"/>
              </w:rPr>
              <w:t>Safeguarding</w:t>
            </w:r>
          </w:p>
        </w:tc>
      </w:tr>
      <w:tr xmlns:wp14="http://schemas.microsoft.com/office/word/2010/wordml" w:rsidRPr="005E601E" w:rsidR="00994C06" w:rsidTr="00072577" w14:paraId="5B227715" wp14:textId="77777777">
        <w:tc>
          <w:tcPr>
            <w:tcW w:w="10308" w:type="dxa"/>
            <w:tcBorders>
              <w:bottom w:val="single" w:color="000000" w:sz="4" w:space="0"/>
            </w:tcBorders>
            <w:shd w:val="clear" w:color="auto" w:fill="auto"/>
          </w:tcPr>
          <w:p w:rsidR="00072577" w:rsidP="00072577" w:rsidRDefault="000F4917" w14:paraId="3578C1CE" wp14:textId="77777777">
            <w:pPr>
              <w:tabs>
                <w:tab w:val="left" w:pos="984"/>
              </w:tabs>
              <w:rPr>
                <w:rFonts w:ascii="Lato" w:hAnsi="Lato"/>
                <w:sz w:val="22"/>
                <w:szCs w:val="22"/>
              </w:rPr>
            </w:pPr>
            <w:r w:rsidRPr="005E601E">
              <w:rPr>
                <w:rFonts w:ascii="Lato" w:hAnsi="Lato"/>
                <w:sz w:val="22"/>
                <w:szCs w:val="22"/>
              </w:rPr>
              <w:t>We need to keep children</w:t>
            </w:r>
            <w:r w:rsidRPr="005E601E" w:rsidR="00277AAE">
              <w:rPr>
                <w:rFonts w:ascii="Lato" w:hAnsi="Lato"/>
                <w:sz w:val="22"/>
                <w:szCs w:val="22"/>
              </w:rPr>
              <w:t xml:space="preserve"> and adults</w:t>
            </w:r>
            <w:r w:rsidRPr="005E601E">
              <w:rPr>
                <w:rFonts w:ascii="Lato" w:hAnsi="Lato"/>
                <w:sz w:val="22"/>
                <w:szCs w:val="22"/>
              </w:rPr>
              <w:t xml:space="preserve"> safe so our selection process incl</w:t>
            </w:r>
            <w:r w:rsidRPr="005E601E" w:rsidR="00DF1819">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Pr="005E601E" w:rsidR="00277AAE">
              <w:rPr>
                <w:rFonts w:ascii="Lato" w:hAnsi="Lato"/>
                <w:sz w:val="22"/>
                <w:szCs w:val="22"/>
              </w:rPr>
              <w:t xml:space="preserve"> and adults</w:t>
            </w:r>
            <w:r w:rsidRPr="005E601E">
              <w:rPr>
                <w:rFonts w:ascii="Lato" w:hAnsi="Lato"/>
                <w:sz w:val="22"/>
                <w:szCs w:val="22"/>
              </w:rPr>
              <w:t xml:space="preserve"> from abuse.</w:t>
            </w:r>
          </w:p>
          <w:p w:rsidR="00BB1C79" w:rsidP="00072577" w:rsidRDefault="00BB1C79" w14:paraId="2946DB82" wp14:textId="77777777">
            <w:pPr>
              <w:tabs>
                <w:tab w:val="left" w:pos="984"/>
              </w:tabs>
              <w:rPr>
                <w:rFonts w:ascii="Lato" w:hAnsi="Lato"/>
                <w:sz w:val="22"/>
                <w:szCs w:val="22"/>
              </w:rPr>
            </w:pPr>
          </w:p>
          <w:p w:rsidRPr="005E601E" w:rsidR="00BB1C79" w:rsidP="00072577" w:rsidRDefault="00B94C3C" w14:paraId="5CF1F681" wp14:textId="77777777">
            <w:pPr>
              <w:tabs>
                <w:tab w:val="left" w:pos="984"/>
              </w:tabs>
              <w:rPr>
                <w:rFonts w:ascii="Lato" w:hAnsi="Lato"/>
                <w:sz w:val="22"/>
                <w:szCs w:val="22"/>
              </w:rPr>
            </w:pPr>
            <w:r w:rsidRPr="003519F9">
              <w:rPr>
                <w:rFonts w:ascii="Lato" w:hAnsi="Lato"/>
                <w:noProof/>
                <w:sz w:val="22"/>
                <w:szCs w:val="22"/>
              </w:rPr>
              <w:t>Level 1:  A basic criminal record background (DBS) check is required/equivalent police record check.</w:t>
            </w:r>
          </w:p>
          <w:p w:rsidRPr="001217A8" w:rsidR="00072577" w:rsidP="00072577" w:rsidRDefault="00072577" w14:paraId="5997CC1D" wp14:textId="77777777">
            <w:pPr>
              <w:rPr>
                <w:rFonts w:ascii="Lato" w:hAnsi="Lato" w:cs="Mangal"/>
                <w:b/>
                <w:sz w:val="22"/>
                <w:szCs w:val="22"/>
              </w:rPr>
            </w:pPr>
          </w:p>
        </w:tc>
      </w:tr>
    </w:tbl>
    <w:p xmlns:wp14="http://schemas.microsoft.com/office/word/2010/wordml" w:rsidRPr="005E601E" w:rsidR="00072577" w:rsidP="008A1691" w:rsidRDefault="00072577" w14:paraId="110FFD37"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xmlns:wp14="http://schemas.microsoft.com/office/word/2010/wordml" w:rsidRPr="005E601E" w:rsidR="00072577" w:rsidTr="00CB3933" w14:paraId="1F0633B4" wp14:textId="77777777">
        <w:tc>
          <w:tcPr>
            <w:tcW w:w="10308" w:type="dxa"/>
            <w:tcBorders>
              <w:bottom w:val="single" w:color="000000" w:sz="4" w:space="0"/>
            </w:tcBorders>
            <w:shd w:val="clear" w:color="auto" w:fill="D5E0E1"/>
          </w:tcPr>
          <w:p w:rsidRPr="005E601E" w:rsidR="00072577" w:rsidP="00072577" w:rsidRDefault="000F4917" w14:paraId="6544499F" wp14:textId="777777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xmlns:wp14="http://schemas.microsoft.com/office/word/2010/wordml" w:rsidRPr="005E601E" w:rsidR="00994C06" w:rsidTr="000F4917" w14:paraId="6699804D" wp14:textId="77777777">
        <w:tc>
          <w:tcPr>
            <w:tcW w:w="10308" w:type="dxa"/>
            <w:tcBorders>
              <w:bottom w:val="single" w:color="000000" w:sz="4" w:space="0"/>
            </w:tcBorders>
            <w:shd w:val="clear" w:color="auto" w:fill="auto"/>
          </w:tcPr>
          <w:p w:rsidRPr="005E601E" w:rsidR="000F4917" w:rsidP="000F4917" w:rsidRDefault="000F4917" w14:paraId="136DE36D" wp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rsidRPr="005E601E" w:rsidR="000F4917" w:rsidP="000F4917" w:rsidRDefault="000F4917" w14:paraId="6E7BEAA2" wp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34442FE6" wp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rsidRPr="005E601E" w:rsidR="000F4917" w:rsidP="000F4917" w:rsidRDefault="000F4917" w14:paraId="63E4A9CD" wp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097027F0" wp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rsidRPr="005E601E" w:rsidR="000F4917" w:rsidP="000F4917" w:rsidRDefault="000F4917" w14:paraId="4F6584BE" wp14:textId="7777777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xmlns:wp14="http://schemas.microsoft.com/office/word/2010/wordml" w:rsidRPr="005E601E" w:rsidR="00072577" w:rsidP="008A1691" w:rsidRDefault="00072577" w14:paraId="6B699379" wp14:textId="77777777">
      <w:pPr>
        <w:rPr>
          <w:rFonts w:ascii="Lato" w:hAnsi="Lato"/>
          <w:b/>
          <w:sz w:val="22"/>
          <w:szCs w:val="22"/>
        </w:rPr>
      </w:pPr>
    </w:p>
    <w:p xmlns:wp14="http://schemas.microsoft.com/office/word/2010/wordml" w:rsidRPr="005E601E" w:rsidR="00072577" w:rsidP="008A1691" w:rsidRDefault="00072577" w14:paraId="3FE9F23F"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1"/>
        <w:gridCol w:w="2062"/>
        <w:gridCol w:w="2061"/>
        <w:gridCol w:w="2062"/>
        <w:gridCol w:w="2062"/>
      </w:tblGrid>
      <w:tr xmlns:wp14="http://schemas.microsoft.com/office/word/2010/wordml" w:rsidRPr="005E601E" w:rsidR="00E31215" w:rsidTr="00E31215" w14:paraId="0E0C2843" wp14:textId="77777777">
        <w:tc>
          <w:tcPr>
            <w:tcW w:w="10308" w:type="dxa"/>
            <w:gridSpan w:val="5"/>
            <w:tcBorders>
              <w:bottom w:val="single" w:color="000000" w:sz="4" w:space="0"/>
            </w:tcBorders>
            <w:shd w:val="clear" w:color="auto" w:fill="D5E0E1"/>
          </w:tcPr>
          <w:p w:rsidRPr="005E601E" w:rsidR="00E31215" w:rsidP="00E31215" w:rsidRDefault="00E31215" w14:paraId="66E21F4A" wp14:textId="77777777">
            <w:pPr>
              <w:rPr>
                <w:rFonts w:ascii="Lato" w:hAnsi="Lato" w:cs="Mangal"/>
                <w:b/>
                <w:sz w:val="22"/>
                <w:szCs w:val="22"/>
              </w:rPr>
            </w:pPr>
            <w:r w:rsidRPr="005E601E">
              <w:rPr>
                <w:rFonts w:ascii="Lato" w:hAnsi="Lato" w:cs="Mangal"/>
                <w:b/>
                <w:sz w:val="22"/>
                <w:szCs w:val="22"/>
              </w:rPr>
              <w:t>Version Control</w:t>
            </w:r>
            <w:r w:rsidRPr="005E601E" w:rsidR="008742CD">
              <w:rPr>
                <w:rFonts w:ascii="Lato" w:hAnsi="Lato" w:cs="Mangal"/>
                <w:b/>
                <w:sz w:val="22"/>
                <w:szCs w:val="22"/>
              </w:rPr>
              <w:t xml:space="preserve"> and Approval</w:t>
            </w:r>
          </w:p>
        </w:tc>
      </w:tr>
      <w:tr xmlns:wp14="http://schemas.microsoft.com/office/word/2010/wordml" w:rsidRPr="005E601E" w:rsidR="008742CD" w:rsidTr="008742CD" w14:paraId="781D385F" wp14:textId="77777777">
        <w:tc>
          <w:tcPr>
            <w:tcW w:w="2061" w:type="dxa"/>
            <w:tcBorders>
              <w:bottom w:val="single" w:color="000000" w:sz="4" w:space="0"/>
            </w:tcBorders>
            <w:shd w:val="clear" w:color="auto" w:fill="D5E0E1"/>
          </w:tcPr>
          <w:p w:rsidRPr="005E601E" w:rsidR="008742CD" w:rsidP="00E31215" w:rsidRDefault="008742CD" w14:paraId="6B814A1E" wp14:textId="77777777">
            <w:pPr>
              <w:rPr>
                <w:rFonts w:ascii="Lato" w:hAnsi="Lato" w:cs="Mangal"/>
                <w:bCs/>
                <w:sz w:val="22"/>
                <w:szCs w:val="22"/>
              </w:rPr>
            </w:pPr>
            <w:r w:rsidRPr="005E601E">
              <w:rPr>
                <w:rFonts w:ascii="Lato" w:hAnsi="Lato" w:cs="Mangal"/>
                <w:bCs/>
                <w:sz w:val="22"/>
                <w:szCs w:val="22"/>
              </w:rPr>
              <w:t>Version</w:t>
            </w:r>
          </w:p>
        </w:tc>
        <w:tc>
          <w:tcPr>
            <w:tcW w:w="2062" w:type="dxa"/>
            <w:tcBorders>
              <w:bottom w:val="single" w:color="000000" w:sz="4" w:space="0"/>
            </w:tcBorders>
            <w:shd w:val="clear" w:color="auto" w:fill="D5E0E1"/>
          </w:tcPr>
          <w:p w:rsidRPr="005E601E" w:rsidR="008742CD" w:rsidP="00E31215" w:rsidRDefault="008742CD" w14:paraId="491072FA" wp14:textId="77777777">
            <w:pPr>
              <w:rPr>
                <w:rFonts w:ascii="Lato" w:hAnsi="Lato" w:cs="Mangal"/>
                <w:bCs/>
                <w:sz w:val="22"/>
                <w:szCs w:val="22"/>
              </w:rPr>
            </w:pPr>
            <w:r w:rsidRPr="005E601E">
              <w:rPr>
                <w:rFonts w:ascii="Lato" w:hAnsi="Lato" w:cs="Mangal"/>
                <w:bCs/>
                <w:sz w:val="22"/>
                <w:szCs w:val="22"/>
              </w:rPr>
              <w:t>Date</w:t>
            </w:r>
          </w:p>
        </w:tc>
        <w:tc>
          <w:tcPr>
            <w:tcW w:w="2061" w:type="dxa"/>
            <w:tcBorders>
              <w:bottom w:val="single" w:color="000000" w:sz="4" w:space="0"/>
            </w:tcBorders>
            <w:shd w:val="clear" w:color="auto" w:fill="D5E0E1"/>
          </w:tcPr>
          <w:p w:rsidRPr="005E601E" w:rsidR="008742CD" w:rsidP="00E31215" w:rsidRDefault="008742CD" w14:paraId="1C7DF0E4" wp14:textId="77777777">
            <w:pPr>
              <w:rPr>
                <w:rFonts w:ascii="Lato" w:hAnsi="Lato" w:cs="Mangal"/>
                <w:bCs/>
                <w:sz w:val="22"/>
                <w:szCs w:val="22"/>
              </w:rPr>
            </w:pPr>
            <w:r w:rsidRPr="005E601E">
              <w:rPr>
                <w:rFonts w:ascii="Lato" w:hAnsi="Lato" w:cs="Mangal"/>
                <w:bCs/>
                <w:sz w:val="22"/>
                <w:szCs w:val="22"/>
              </w:rPr>
              <w:t>Author</w:t>
            </w:r>
          </w:p>
        </w:tc>
        <w:tc>
          <w:tcPr>
            <w:tcW w:w="2062" w:type="dxa"/>
            <w:tcBorders>
              <w:bottom w:val="single" w:color="000000" w:sz="4" w:space="0"/>
            </w:tcBorders>
            <w:shd w:val="clear" w:color="auto" w:fill="D5E0E1"/>
          </w:tcPr>
          <w:p w:rsidRPr="005E601E" w:rsidR="008742CD" w:rsidP="00E31215" w:rsidRDefault="008742CD" w14:paraId="4480B6AE" wp14:textId="77777777">
            <w:pPr>
              <w:rPr>
                <w:rFonts w:ascii="Lato" w:hAnsi="Lato" w:cs="Mangal"/>
                <w:bCs/>
                <w:sz w:val="22"/>
                <w:szCs w:val="22"/>
              </w:rPr>
            </w:pPr>
            <w:r w:rsidRPr="005E601E">
              <w:rPr>
                <w:rFonts w:ascii="Lato" w:hAnsi="Lato" w:cs="Mangal"/>
                <w:bCs/>
                <w:sz w:val="22"/>
                <w:szCs w:val="22"/>
              </w:rPr>
              <w:t>Reviewer</w:t>
            </w:r>
          </w:p>
        </w:tc>
        <w:tc>
          <w:tcPr>
            <w:tcW w:w="2062" w:type="dxa"/>
            <w:tcBorders>
              <w:bottom w:val="single" w:color="000000" w:sz="4" w:space="0"/>
            </w:tcBorders>
            <w:shd w:val="clear" w:color="auto" w:fill="D5E0E1"/>
          </w:tcPr>
          <w:p w:rsidRPr="005E601E" w:rsidR="008742CD" w:rsidP="00E31215" w:rsidRDefault="008742CD" w14:paraId="0070321C" wp14:textId="77777777">
            <w:pPr>
              <w:rPr>
                <w:rFonts w:ascii="Lato" w:hAnsi="Lato" w:cs="Mangal"/>
                <w:bCs/>
                <w:sz w:val="22"/>
                <w:szCs w:val="22"/>
              </w:rPr>
            </w:pPr>
            <w:r w:rsidRPr="005E601E">
              <w:rPr>
                <w:rFonts w:ascii="Lato" w:hAnsi="Lato" w:cs="Mangal"/>
                <w:bCs/>
                <w:sz w:val="22"/>
                <w:szCs w:val="22"/>
              </w:rPr>
              <w:t>Approver</w:t>
            </w:r>
          </w:p>
        </w:tc>
      </w:tr>
      <w:tr xmlns:wp14="http://schemas.microsoft.com/office/word/2010/wordml" w:rsidRPr="005E601E" w:rsidR="00994C06" w:rsidTr="008742CD" w14:paraId="1147C503" wp14:textId="77777777">
        <w:tc>
          <w:tcPr>
            <w:tcW w:w="2061" w:type="dxa"/>
            <w:shd w:val="clear" w:color="auto" w:fill="auto"/>
          </w:tcPr>
          <w:p w:rsidRPr="005E601E" w:rsidR="000F4917" w:rsidP="000F4917" w:rsidRDefault="00B94C3C" w14:paraId="56B20A0C" wp14:textId="7777777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rsidRPr="005E601E" w:rsidR="000F4917" w:rsidP="000F4917" w:rsidRDefault="000F4917" w14:paraId="1F72F646" wp14:textId="77777777">
            <w:pPr>
              <w:rPr>
                <w:rFonts w:ascii="Lato" w:hAnsi="Lato" w:cs="Mangal"/>
                <w:bCs/>
                <w:sz w:val="22"/>
                <w:szCs w:val="22"/>
              </w:rPr>
            </w:pPr>
          </w:p>
        </w:tc>
        <w:tc>
          <w:tcPr>
            <w:tcW w:w="2061" w:type="dxa"/>
            <w:shd w:val="clear" w:color="auto" w:fill="auto"/>
          </w:tcPr>
          <w:p w:rsidRPr="005E601E" w:rsidR="000F4917" w:rsidP="000F4917" w:rsidRDefault="00B94C3C" w14:paraId="528CBCD2" wp14:textId="77777777">
            <w:pPr>
              <w:rPr>
                <w:rFonts w:ascii="Lato" w:hAnsi="Lato" w:cs="Mangal"/>
                <w:bCs/>
                <w:sz w:val="22"/>
                <w:szCs w:val="22"/>
              </w:rPr>
            </w:pPr>
            <w:r w:rsidRPr="003519F9">
              <w:rPr>
                <w:rFonts w:ascii="Lato" w:hAnsi="Lato" w:cs="Mangal"/>
                <w:bCs/>
                <w:noProof/>
                <w:sz w:val="22"/>
                <w:szCs w:val="22"/>
              </w:rPr>
              <w:t>Suzanne Vincent</w:t>
            </w:r>
          </w:p>
        </w:tc>
        <w:tc>
          <w:tcPr>
            <w:tcW w:w="2062" w:type="dxa"/>
            <w:shd w:val="clear" w:color="auto" w:fill="auto"/>
          </w:tcPr>
          <w:p w:rsidRPr="005E601E" w:rsidR="000F4917" w:rsidP="000F4917" w:rsidRDefault="00B94C3C" w14:paraId="00E1F7F3" wp14:textId="77777777">
            <w:pPr>
              <w:rPr>
                <w:rFonts w:ascii="Lato" w:hAnsi="Lato" w:cs="Mangal"/>
                <w:bCs/>
                <w:sz w:val="22"/>
                <w:szCs w:val="22"/>
              </w:rPr>
            </w:pPr>
            <w:r w:rsidRPr="003519F9">
              <w:rPr>
                <w:rFonts w:ascii="Lato" w:hAnsi="Lato" w:cs="Mangal"/>
                <w:bCs/>
                <w:noProof/>
                <w:sz w:val="22"/>
                <w:szCs w:val="22"/>
              </w:rPr>
              <w:t>Ella Harrison</w:t>
            </w:r>
          </w:p>
        </w:tc>
        <w:tc>
          <w:tcPr>
            <w:tcW w:w="2062" w:type="dxa"/>
            <w:shd w:val="clear" w:color="auto" w:fill="auto"/>
          </w:tcPr>
          <w:p w:rsidRPr="005E601E" w:rsidR="000F4917" w:rsidP="000F4917" w:rsidRDefault="00B94C3C" w14:paraId="59C25BA3" wp14:textId="77777777">
            <w:pPr>
              <w:rPr>
                <w:rFonts w:ascii="Lato" w:hAnsi="Lato" w:cs="Mangal"/>
                <w:bCs/>
                <w:sz w:val="22"/>
                <w:szCs w:val="22"/>
              </w:rPr>
            </w:pPr>
            <w:r w:rsidRPr="003519F9">
              <w:rPr>
                <w:rFonts w:ascii="Lato" w:hAnsi="Lato" w:cs="Mangal"/>
                <w:bCs/>
                <w:noProof/>
                <w:sz w:val="22"/>
                <w:szCs w:val="22"/>
              </w:rPr>
              <w:t>Michael Koutstaal</w:t>
            </w:r>
          </w:p>
        </w:tc>
      </w:tr>
    </w:tbl>
    <w:p xmlns:wp14="http://schemas.microsoft.com/office/word/2010/wordml" w:rsidRPr="005E601E" w:rsidR="00A719CD" w:rsidP="00412E0E" w:rsidRDefault="00A719CD" w14:paraId="08CE6F91" wp14:textId="77777777">
      <w:pPr>
        <w:rPr>
          <w:rFonts w:ascii="Lato" w:hAnsi="Lato"/>
          <w:sz w:val="22"/>
          <w:szCs w:val="22"/>
        </w:rPr>
      </w:pPr>
    </w:p>
    <w:p xmlns:wp14="http://schemas.microsoft.com/office/word/2010/wordml" w:rsidRPr="005E601E" w:rsidR="00E73935" w:rsidP="00B7115A" w:rsidRDefault="00E73935" w14:paraId="61CDCEAD" wp14:textId="77777777">
      <w:pPr>
        <w:ind w:left="1080"/>
        <w:rPr>
          <w:rFonts w:ascii="Lato" w:hAnsi="Lato"/>
          <w:b/>
          <w:sz w:val="22"/>
          <w:szCs w:val="22"/>
        </w:rPr>
      </w:pPr>
    </w:p>
    <w:sectPr w:rsidRPr="005E601E" w:rsidR="00E73935" w:rsidSect="00BB6541">
      <w:footerReference w:type="default" r:id="rId11"/>
      <w:pgSz w:w="11906" w:h="16838" w:orient="portrait"/>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436EC" w:rsidP="00CB745D" w:rsidRDefault="001436EC" w14:paraId="52E56223" wp14:textId="77777777">
      <w:r>
        <w:separator/>
      </w:r>
    </w:p>
  </w:endnote>
  <w:endnote w:type="continuationSeparator" w:id="0">
    <w:p xmlns:wp14="http://schemas.microsoft.com/office/word/2010/wordml" w:rsidR="001436EC" w:rsidP="00CB745D" w:rsidRDefault="001436EC" w14:paraId="07547A0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500000000000000"/>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66BB5" w:rsidRDefault="00D66BB5" w14:paraId="48BDD45C" wp14:textId="77777777">
    <w:pPr>
      <w:pStyle w:val="Foote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436EC" w:rsidP="00CB745D" w:rsidRDefault="001436EC" w14:paraId="6BB9E253" wp14:textId="77777777">
      <w:r>
        <w:separator/>
      </w:r>
    </w:p>
  </w:footnote>
  <w:footnote w:type="continuationSeparator" w:id="0">
    <w:p xmlns:wp14="http://schemas.microsoft.com/office/word/2010/wordml" w:rsidR="001436EC" w:rsidP="00CB745D" w:rsidRDefault="001436EC" w14:paraId="23DE523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4">
    <w:nsid w:val="2ba6cf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4576d08"/>
    <w:multiLevelType xmlns:w="http://schemas.openxmlformats.org/wordprocessingml/2006/main" w:val="hybridMultilevel"/>
    <w:lvl xmlns:w="http://schemas.openxmlformats.org/wordprocessingml/2006/main" w:ilvl="0">
      <w:start w:val="8"/>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14348ba9"/>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5072f70b"/>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1bdae305"/>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718a7134"/>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43e33c24"/>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37f15cf6"/>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373c0b8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d2f3bd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7325aeb5"/>
    <w:multiLevelType xmlns:w="http://schemas.openxmlformats.org/wordprocessingml/2006/main" w:val="hybridMultilevel"/>
    <w:lvl xmlns:w="http://schemas.openxmlformats.org/wordprocessingml/2006/main" w:ilvl="0">
      <w:start w:val="10"/>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ac0863"/>
    <w:multiLevelType xmlns:w="http://schemas.openxmlformats.org/wordprocessingml/2006/main" w:val="hybridMultilevel"/>
    <w:lvl xmlns:w="http://schemas.openxmlformats.org/wordprocessingml/2006/main" w:ilvl="0">
      <w:start w:val="9"/>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2bef03a6"/>
    <w:multiLevelType xmlns:w="http://schemas.openxmlformats.org/wordprocessingml/2006/main" w:val="hybridMultilevel"/>
    <w:lvl xmlns:w="http://schemas.openxmlformats.org/wordprocessingml/2006/main" w:ilvl="0">
      <w:start w:val="8"/>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1e4d264c"/>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2680c5b3"/>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605bcc03"/>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5bbb7156"/>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ff17984"/>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8c63daf"/>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1a6ab83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96e42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5d326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8453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4bd4f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fdcaf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f97df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97655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82f8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hint="default" w:ascii="Symbol" w:hAnsi="Symbol"/>
        <w:sz w:val="20"/>
      </w:rPr>
    </w:lvl>
    <w:lvl w:ilvl="1" w:tplc="C6D45A9E" w:tentative="1">
      <w:start w:val="1"/>
      <w:numFmt w:val="bullet"/>
      <w:lvlText w:val="o"/>
      <w:lvlJc w:val="left"/>
      <w:pPr>
        <w:tabs>
          <w:tab w:val="num" w:pos="1440"/>
        </w:tabs>
        <w:ind w:left="1440" w:hanging="360"/>
      </w:pPr>
      <w:rPr>
        <w:rFonts w:hint="default" w:ascii="Courier New" w:hAnsi="Courier New"/>
        <w:sz w:val="20"/>
      </w:rPr>
    </w:lvl>
    <w:lvl w:ilvl="2" w:tplc="CA383932" w:tentative="1">
      <w:start w:val="1"/>
      <w:numFmt w:val="bullet"/>
      <w:lvlText w:val=""/>
      <w:lvlJc w:val="left"/>
      <w:pPr>
        <w:tabs>
          <w:tab w:val="num" w:pos="2160"/>
        </w:tabs>
        <w:ind w:left="2160" w:hanging="360"/>
      </w:pPr>
      <w:rPr>
        <w:rFonts w:hint="default" w:ascii="Wingdings" w:hAnsi="Wingdings"/>
        <w:sz w:val="20"/>
      </w:rPr>
    </w:lvl>
    <w:lvl w:ilvl="3" w:tplc="B46E5F82" w:tentative="1">
      <w:start w:val="1"/>
      <w:numFmt w:val="bullet"/>
      <w:lvlText w:val=""/>
      <w:lvlJc w:val="left"/>
      <w:pPr>
        <w:tabs>
          <w:tab w:val="num" w:pos="2880"/>
        </w:tabs>
        <w:ind w:left="2880" w:hanging="360"/>
      </w:pPr>
      <w:rPr>
        <w:rFonts w:hint="default" w:ascii="Wingdings" w:hAnsi="Wingdings"/>
        <w:sz w:val="20"/>
      </w:rPr>
    </w:lvl>
    <w:lvl w:ilvl="4" w:tplc="66F062FA" w:tentative="1">
      <w:start w:val="1"/>
      <w:numFmt w:val="bullet"/>
      <w:lvlText w:val=""/>
      <w:lvlJc w:val="left"/>
      <w:pPr>
        <w:tabs>
          <w:tab w:val="num" w:pos="3600"/>
        </w:tabs>
        <w:ind w:left="3600" w:hanging="360"/>
      </w:pPr>
      <w:rPr>
        <w:rFonts w:hint="default" w:ascii="Wingdings" w:hAnsi="Wingdings"/>
        <w:sz w:val="20"/>
      </w:rPr>
    </w:lvl>
    <w:lvl w:ilvl="5" w:tplc="9184E4DC" w:tentative="1">
      <w:start w:val="1"/>
      <w:numFmt w:val="bullet"/>
      <w:lvlText w:val=""/>
      <w:lvlJc w:val="left"/>
      <w:pPr>
        <w:tabs>
          <w:tab w:val="num" w:pos="4320"/>
        </w:tabs>
        <w:ind w:left="4320" w:hanging="360"/>
      </w:pPr>
      <w:rPr>
        <w:rFonts w:hint="default" w:ascii="Wingdings" w:hAnsi="Wingdings"/>
        <w:sz w:val="20"/>
      </w:rPr>
    </w:lvl>
    <w:lvl w:ilvl="6" w:tplc="75CC9578" w:tentative="1">
      <w:start w:val="1"/>
      <w:numFmt w:val="bullet"/>
      <w:lvlText w:val=""/>
      <w:lvlJc w:val="left"/>
      <w:pPr>
        <w:tabs>
          <w:tab w:val="num" w:pos="5040"/>
        </w:tabs>
        <w:ind w:left="5040" w:hanging="360"/>
      </w:pPr>
      <w:rPr>
        <w:rFonts w:hint="default" w:ascii="Wingdings" w:hAnsi="Wingdings"/>
        <w:sz w:val="20"/>
      </w:rPr>
    </w:lvl>
    <w:lvl w:ilvl="7" w:tplc="A8D80E76" w:tentative="1">
      <w:start w:val="1"/>
      <w:numFmt w:val="bullet"/>
      <w:lvlText w:val=""/>
      <w:lvlJc w:val="left"/>
      <w:pPr>
        <w:tabs>
          <w:tab w:val="num" w:pos="5760"/>
        </w:tabs>
        <w:ind w:left="5760" w:hanging="360"/>
      </w:pPr>
      <w:rPr>
        <w:rFonts w:hint="default" w:ascii="Wingdings" w:hAnsi="Wingdings"/>
        <w:sz w:val="20"/>
      </w:rPr>
    </w:lvl>
    <w:lvl w:ilvl="8" w:tplc="17C65C1C"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1777BAF"/>
    <w:multiLevelType w:val="hybridMultilevel"/>
    <w:tmpl w:val="FFCCBC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16cid:durableId="449200531">
    <w:abstractNumId w:val="6"/>
  </w:num>
  <w:num w:numId="2" w16cid:durableId="1694068449">
    <w:abstractNumId w:val="4"/>
  </w:num>
  <w:num w:numId="3" w16cid:durableId="2135976862">
    <w:abstractNumId w:val="0"/>
  </w:num>
  <w:num w:numId="4" w16cid:durableId="1217164582">
    <w:abstractNumId w:val="1"/>
  </w:num>
  <w:num w:numId="5" w16cid:durableId="2123181393">
    <w:abstractNumId w:val="2"/>
  </w:num>
  <w:num w:numId="6" w16cid:durableId="1065907524">
    <w:abstractNumId w:val="3"/>
  </w:num>
  <w:num w:numId="7" w16cid:durableId="2108578940">
    <w:abstractNumId w:val="5"/>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32E70"/>
    <w:rsid w:val="00033EB6"/>
    <w:rsid w:val="0004492D"/>
    <w:rsid w:val="00050253"/>
    <w:rsid w:val="000703CA"/>
    <w:rsid w:val="000713F4"/>
    <w:rsid w:val="00072577"/>
    <w:rsid w:val="00073810"/>
    <w:rsid w:val="000B64C6"/>
    <w:rsid w:val="000C646A"/>
    <w:rsid w:val="000E090C"/>
    <w:rsid w:val="000E5221"/>
    <w:rsid w:val="000E6651"/>
    <w:rsid w:val="000F4917"/>
    <w:rsid w:val="0011289B"/>
    <w:rsid w:val="001217A8"/>
    <w:rsid w:val="00134454"/>
    <w:rsid w:val="00134819"/>
    <w:rsid w:val="001436EC"/>
    <w:rsid w:val="001564AB"/>
    <w:rsid w:val="00185184"/>
    <w:rsid w:val="00196601"/>
    <w:rsid w:val="001A3DD2"/>
    <w:rsid w:val="001B1770"/>
    <w:rsid w:val="001C5FEB"/>
    <w:rsid w:val="001C752E"/>
    <w:rsid w:val="001D32DA"/>
    <w:rsid w:val="001D6BE6"/>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D43C0"/>
    <w:rsid w:val="002E64D8"/>
    <w:rsid w:val="002F4A18"/>
    <w:rsid w:val="002F5970"/>
    <w:rsid w:val="00333448"/>
    <w:rsid w:val="003370FE"/>
    <w:rsid w:val="003C3A8B"/>
    <w:rsid w:val="003D07D3"/>
    <w:rsid w:val="003D5726"/>
    <w:rsid w:val="003E14EE"/>
    <w:rsid w:val="003E2734"/>
    <w:rsid w:val="00400C5B"/>
    <w:rsid w:val="004078DD"/>
    <w:rsid w:val="00412E0E"/>
    <w:rsid w:val="00414AD6"/>
    <w:rsid w:val="00440B18"/>
    <w:rsid w:val="0044289B"/>
    <w:rsid w:val="00462CDF"/>
    <w:rsid w:val="004731E8"/>
    <w:rsid w:val="00475A5E"/>
    <w:rsid w:val="004B56E0"/>
    <w:rsid w:val="004D2E50"/>
    <w:rsid w:val="004E28BD"/>
    <w:rsid w:val="00531402"/>
    <w:rsid w:val="005359F8"/>
    <w:rsid w:val="0053784E"/>
    <w:rsid w:val="005405F0"/>
    <w:rsid w:val="005434E7"/>
    <w:rsid w:val="005445B4"/>
    <w:rsid w:val="00544C80"/>
    <w:rsid w:val="0054517A"/>
    <w:rsid w:val="00560E4B"/>
    <w:rsid w:val="005610D1"/>
    <w:rsid w:val="0056685F"/>
    <w:rsid w:val="00573D65"/>
    <w:rsid w:val="00581EF4"/>
    <w:rsid w:val="005910F5"/>
    <w:rsid w:val="005A37D3"/>
    <w:rsid w:val="005A50FA"/>
    <w:rsid w:val="005B5FBD"/>
    <w:rsid w:val="005D3F5C"/>
    <w:rsid w:val="005D66B6"/>
    <w:rsid w:val="005E601E"/>
    <w:rsid w:val="005F23BD"/>
    <w:rsid w:val="00603A61"/>
    <w:rsid w:val="00611852"/>
    <w:rsid w:val="00622495"/>
    <w:rsid w:val="00625CED"/>
    <w:rsid w:val="00626423"/>
    <w:rsid w:val="0064027E"/>
    <w:rsid w:val="006446E7"/>
    <w:rsid w:val="00646627"/>
    <w:rsid w:val="006519F2"/>
    <w:rsid w:val="00660777"/>
    <w:rsid w:val="00677E0F"/>
    <w:rsid w:val="00682617"/>
    <w:rsid w:val="00682F7F"/>
    <w:rsid w:val="006840F0"/>
    <w:rsid w:val="006C0C3F"/>
    <w:rsid w:val="006C1DE7"/>
    <w:rsid w:val="006C5DF6"/>
    <w:rsid w:val="006D1DF1"/>
    <w:rsid w:val="006E47ED"/>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381C"/>
    <w:rsid w:val="007D3DFB"/>
    <w:rsid w:val="007D7312"/>
    <w:rsid w:val="007F3FE5"/>
    <w:rsid w:val="00806587"/>
    <w:rsid w:val="00827910"/>
    <w:rsid w:val="00842576"/>
    <w:rsid w:val="0084261C"/>
    <w:rsid w:val="00852EEC"/>
    <w:rsid w:val="00866538"/>
    <w:rsid w:val="008742CD"/>
    <w:rsid w:val="0088087C"/>
    <w:rsid w:val="008A12A6"/>
    <w:rsid w:val="008A1691"/>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874E3"/>
    <w:rsid w:val="00994C06"/>
    <w:rsid w:val="009A20A0"/>
    <w:rsid w:val="009A25BE"/>
    <w:rsid w:val="009B2803"/>
    <w:rsid w:val="009C59F1"/>
    <w:rsid w:val="009D3B82"/>
    <w:rsid w:val="009D5D76"/>
    <w:rsid w:val="009E2DAC"/>
    <w:rsid w:val="009E6D6E"/>
    <w:rsid w:val="009F709C"/>
    <w:rsid w:val="00A03BDC"/>
    <w:rsid w:val="00A11161"/>
    <w:rsid w:val="00A338D7"/>
    <w:rsid w:val="00A37705"/>
    <w:rsid w:val="00A5455B"/>
    <w:rsid w:val="00A67C29"/>
    <w:rsid w:val="00A719CD"/>
    <w:rsid w:val="00A823D0"/>
    <w:rsid w:val="00A87516"/>
    <w:rsid w:val="00AC222F"/>
    <w:rsid w:val="00AC5140"/>
    <w:rsid w:val="00AD5937"/>
    <w:rsid w:val="00AE7CE6"/>
    <w:rsid w:val="00AF08A1"/>
    <w:rsid w:val="00B045B5"/>
    <w:rsid w:val="00B22D75"/>
    <w:rsid w:val="00B3131F"/>
    <w:rsid w:val="00B40758"/>
    <w:rsid w:val="00B42C23"/>
    <w:rsid w:val="00B53992"/>
    <w:rsid w:val="00B557D5"/>
    <w:rsid w:val="00B67C5E"/>
    <w:rsid w:val="00B7115A"/>
    <w:rsid w:val="00B740DE"/>
    <w:rsid w:val="00B94C3C"/>
    <w:rsid w:val="00B9754A"/>
    <w:rsid w:val="00BA45F5"/>
    <w:rsid w:val="00BA542D"/>
    <w:rsid w:val="00BA635B"/>
    <w:rsid w:val="00BB1C79"/>
    <w:rsid w:val="00BB37E8"/>
    <w:rsid w:val="00BB6541"/>
    <w:rsid w:val="00BD645C"/>
    <w:rsid w:val="00BF17A4"/>
    <w:rsid w:val="00BF54FD"/>
    <w:rsid w:val="00C11089"/>
    <w:rsid w:val="00C16734"/>
    <w:rsid w:val="00C4533C"/>
    <w:rsid w:val="00C52093"/>
    <w:rsid w:val="00C52D67"/>
    <w:rsid w:val="00C8094B"/>
    <w:rsid w:val="00C81C72"/>
    <w:rsid w:val="00C84A80"/>
    <w:rsid w:val="00C939E3"/>
    <w:rsid w:val="00C9467F"/>
    <w:rsid w:val="00CB1D0F"/>
    <w:rsid w:val="00CB3933"/>
    <w:rsid w:val="00CB745D"/>
    <w:rsid w:val="00CC41A4"/>
    <w:rsid w:val="00CD7220"/>
    <w:rsid w:val="00CE0DC9"/>
    <w:rsid w:val="00CE1295"/>
    <w:rsid w:val="00CE3771"/>
    <w:rsid w:val="00CF02E2"/>
    <w:rsid w:val="00CF2C4B"/>
    <w:rsid w:val="00D00360"/>
    <w:rsid w:val="00D0543C"/>
    <w:rsid w:val="00D21693"/>
    <w:rsid w:val="00D30D12"/>
    <w:rsid w:val="00D31296"/>
    <w:rsid w:val="00D36326"/>
    <w:rsid w:val="00D402D4"/>
    <w:rsid w:val="00D54F09"/>
    <w:rsid w:val="00D576E5"/>
    <w:rsid w:val="00D6658B"/>
    <w:rsid w:val="00D66BB5"/>
    <w:rsid w:val="00D719F6"/>
    <w:rsid w:val="00D832D4"/>
    <w:rsid w:val="00D872AC"/>
    <w:rsid w:val="00D93881"/>
    <w:rsid w:val="00DA0123"/>
    <w:rsid w:val="00DA4392"/>
    <w:rsid w:val="00DA4E38"/>
    <w:rsid w:val="00DB3C3F"/>
    <w:rsid w:val="00DC597B"/>
    <w:rsid w:val="00DE7E24"/>
    <w:rsid w:val="00DF1819"/>
    <w:rsid w:val="00DF40D0"/>
    <w:rsid w:val="00E073D5"/>
    <w:rsid w:val="00E228B1"/>
    <w:rsid w:val="00E31215"/>
    <w:rsid w:val="00E508C9"/>
    <w:rsid w:val="00E60C83"/>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418B0"/>
    <w:rsid w:val="00F54066"/>
    <w:rsid w:val="00F64009"/>
    <w:rsid w:val="00F84AC2"/>
    <w:rsid w:val="00F95BD6"/>
    <w:rsid w:val="00FB425D"/>
    <w:rsid w:val="00FC3D17"/>
    <w:rsid w:val="00FD40F3"/>
    <w:rsid w:val="00FF6C83"/>
    <w:rsid w:val="047515F1"/>
    <w:rsid w:val="051769E3"/>
    <w:rsid w:val="0590FE51"/>
    <w:rsid w:val="2F9ED6B2"/>
    <w:rsid w:val="3A39E545"/>
    <w:rsid w:val="3DCF2986"/>
    <w:rsid w:val="431B0028"/>
    <w:rsid w:val="5DA8AAD1"/>
    <w:rsid w:val="6084CB5A"/>
    <w:rsid w:val="6B84186D"/>
    <w:rsid w:val="7842A2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3648960"/>
  <w15:chartTrackingRefBased/>
  <w15:docId w15:val="{96C99013-4D8E-40B8-89A7-6FCFBDF7F3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rsid w:val="00C84A80"/>
    <w:pPr>
      <w:spacing w:before="64" w:after="64"/>
    </w:pPr>
    <w:rPr>
      <w:rFonts w:ascii="Arial Unicode MS" w:hAnsi="Arial Unicode MS" w:eastAsia="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B745D"/>
    <w:pPr>
      <w:tabs>
        <w:tab w:val="center" w:pos="4513"/>
        <w:tab w:val="right" w:pos="9026"/>
      </w:tabs>
    </w:pPr>
  </w:style>
  <w:style w:type="character" w:styleId="HeaderChar" w:customStyle="1">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styleId="FooterChar" w:customStyle="1">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styleId="BalloonTextChar" w:customStyle="1">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styleId="CommentTextChar" w:customStyle="1">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styleId="CommentSubjectChar" w:customStyle="1">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styleId="paragraph" w:customStyle="1">
    <w:name w:val="paragraph"/>
    <w:basedOn w:val="Normal"/>
    <w:rsid w:val="00072577"/>
    <w:pPr>
      <w:spacing w:before="100" w:beforeAutospacing="1" w:after="100" w:afterAutospacing="1"/>
    </w:pPr>
    <w:rPr>
      <w:lang w:eastAsia="en-GB"/>
    </w:rPr>
  </w:style>
  <w:style w:type="character" w:styleId="normaltextrun" w:customStyle="1">
    <w:name w:val="normaltextrun"/>
    <w:rsid w:val="00072577"/>
  </w:style>
  <w:style w:type="character" w:styleId="eop" w:customStyle="1">
    <w:name w:val="eop"/>
    <w:rsid w:val="00072577"/>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7B339-035A-44ED-9FE0-9E13FFD58767}">
  <ds:schemaRefs>
    <ds:schemaRef ds:uri="http://schemas.openxmlformats.org/officeDocument/2006/bibliography"/>
  </ds:schemaRefs>
</ds:datastoreItem>
</file>

<file path=customXml/itemProps2.xml><?xml version="1.0" encoding="utf-8"?>
<ds:datastoreItem xmlns:ds="http://schemas.openxmlformats.org/officeDocument/2006/customXml" ds:itemID="{AD6136F1-D8FC-437F-90F3-227EAB8DBCBD}"/>
</file>

<file path=customXml/itemProps3.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4.xml><?xml version="1.0" encoding="utf-8"?>
<ds:datastoreItem xmlns:ds="http://schemas.openxmlformats.org/officeDocument/2006/customXml" ds:itemID="{1B461285-1530-495E-AEA6-23AF70F5BF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Coats - Role Profile Template_Example.doc</dc:title>
  <dc:subject/>
  <dc:creator>Mercer Human Resource Consulting Limited</dc:creator>
  <keywords/>
  <lastModifiedBy>Vincent, Suzanne</lastModifiedBy>
  <revision>10</revision>
  <lastPrinted>2024-07-22T22:32:00.0000000Z</lastPrinted>
  <dcterms:created xsi:type="dcterms:W3CDTF">2024-08-16T14:44:00.0000000Z</dcterms:created>
  <dcterms:modified xsi:type="dcterms:W3CDTF">2024-10-22T15:15:27.2172605Z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0x010100E1C087623989524EB8501CC0708E2842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